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BEDE" w14:textId="2B8D8DDB" w:rsidR="00C77044" w:rsidRPr="00501F4F" w:rsidRDefault="00C77044" w:rsidP="00501F4F">
      <w:pPr>
        <w:pStyle w:val="Sidhuvud"/>
        <w:rPr>
          <w:sz w:val="20"/>
        </w:rPr>
      </w:pPr>
      <w:bookmarkStart w:id="0" w:name="bkmStart"/>
    </w:p>
    <w:p w14:paraId="4CD5466E" w14:textId="27497AA0" w:rsidR="00C77044" w:rsidRPr="00501F4F" w:rsidRDefault="00C77044" w:rsidP="00501F4F">
      <w:pPr>
        <w:pStyle w:val="Sidhuvud"/>
        <w:rPr>
          <w:sz w:val="20"/>
        </w:rPr>
      </w:pPr>
    </w:p>
    <w:p w14:paraId="2CFBC680" w14:textId="48F2212B" w:rsidR="00C77044" w:rsidRPr="00501F4F" w:rsidRDefault="00C77044" w:rsidP="00501F4F">
      <w:pPr>
        <w:pStyle w:val="Sidhuvud"/>
        <w:rPr>
          <w:sz w:val="20"/>
        </w:rPr>
      </w:pPr>
    </w:p>
    <w:p w14:paraId="51FADC7D" w14:textId="0BEF4EAF" w:rsidR="00C77044" w:rsidRPr="00501F4F" w:rsidRDefault="00C77044" w:rsidP="00501F4F">
      <w:pPr>
        <w:pStyle w:val="Sidhuvud"/>
        <w:rPr>
          <w:sz w:val="20"/>
        </w:rPr>
      </w:pPr>
    </w:p>
    <w:bookmarkEnd w:id="0"/>
    <w:p w14:paraId="1FE985E6" w14:textId="26985EDE" w:rsidR="00E305F6" w:rsidRDefault="00EC4CE5" w:rsidP="314B4FD0">
      <w:pPr>
        <w:pStyle w:val="DokRubrik"/>
        <w:spacing w:line="259" w:lineRule="auto"/>
      </w:pPr>
      <w:r>
        <w:t>Svarsblankett</w:t>
      </w:r>
    </w:p>
    <w:p w14:paraId="08DB014B" w14:textId="0DA17724" w:rsidR="00600E6E" w:rsidRDefault="00BF66F5" w:rsidP="004F6137">
      <w:pPr>
        <w:pStyle w:val="Underrubrik"/>
      </w:pPr>
      <w:r w:rsidRPr="000A676A">
        <w:t>Synpunkter på hållbarhetskriterier för f</w:t>
      </w:r>
      <w:r w:rsidR="00B97B11">
        <w:t>odersoja</w:t>
      </w:r>
      <w:r w:rsidR="00D070CB">
        <w:t>, palmolja i foder och palmolja i livsmedel</w:t>
      </w:r>
    </w:p>
    <w:p w14:paraId="6533CC78" w14:textId="77777777" w:rsidR="00600E6E" w:rsidRDefault="00600E6E" w:rsidP="00600E6E"/>
    <w:p w14:paraId="1259F885" w14:textId="77777777" w:rsidR="00600E6E" w:rsidRPr="00600E6E" w:rsidRDefault="00600E6E" w:rsidP="00600E6E"/>
    <w:tbl>
      <w:tblPr>
        <w:tblStyle w:val="Lilatabell30procent"/>
        <w:tblW w:w="5679" w:type="pct"/>
        <w:tblLook w:val="01E0" w:firstRow="1" w:lastRow="1" w:firstColumn="1" w:lastColumn="1" w:noHBand="0" w:noVBand="0"/>
      </w:tblPr>
      <w:tblGrid>
        <w:gridCol w:w="1696"/>
        <w:gridCol w:w="6985"/>
      </w:tblGrid>
      <w:tr w:rsidR="004F6137" w:rsidRPr="003B234E" w14:paraId="0145FCB9" w14:textId="77777777" w:rsidTr="004F6137">
        <w:tc>
          <w:tcPr>
            <w:tcW w:w="977" w:type="pct"/>
          </w:tcPr>
          <w:p w14:paraId="5BEF3630" w14:textId="77777777" w:rsidR="00600E6E" w:rsidRPr="003B234E" w:rsidRDefault="00600E6E" w:rsidP="003B234E">
            <w:r w:rsidRPr="003B234E">
              <w:t>Datum:</w:t>
            </w:r>
          </w:p>
        </w:tc>
        <w:tc>
          <w:tcPr>
            <w:tcW w:w="4023" w:type="pct"/>
          </w:tcPr>
          <w:p w14:paraId="02FEBA84" w14:textId="1442B55F" w:rsidR="00600E6E" w:rsidRPr="003B234E" w:rsidRDefault="00600E6E" w:rsidP="003B234E"/>
        </w:tc>
      </w:tr>
      <w:tr w:rsidR="004F6137" w:rsidRPr="003B234E" w14:paraId="74ABD05B" w14:textId="77777777" w:rsidTr="004F6137">
        <w:tc>
          <w:tcPr>
            <w:tcW w:w="977" w:type="pct"/>
          </w:tcPr>
          <w:p w14:paraId="74FD0379" w14:textId="77777777" w:rsidR="00600E6E" w:rsidRPr="003B234E" w:rsidRDefault="00600E6E" w:rsidP="003B234E">
            <w:r w:rsidRPr="003B234E">
              <w:t>Svarslämnare:</w:t>
            </w:r>
          </w:p>
        </w:tc>
        <w:tc>
          <w:tcPr>
            <w:tcW w:w="4023" w:type="pct"/>
          </w:tcPr>
          <w:p w14:paraId="297B279F" w14:textId="77777777" w:rsidR="00600E6E" w:rsidRPr="003B234E" w:rsidRDefault="00600E6E" w:rsidP="003B234E"/>
        </w:tc>
      </w:tr>
      <w:tr w:rsidR="004F6137" w:rsidRPr="003B234E" w14:paraId="32E45061" w14:textId="77777777" w:rsidTr="004F6137">
        <w:tc>
          <w:tcPr>
            <w:tcW w:w="977" w:type="pct"/>
          </w:tcPr>
          <w:p w14:paraId="7E652BD7" w14:textId="77777777" w:rsidR="00600E6E" w:rsidRPr="003B234E" w:rsidRDefault="00600E6E" w:rsidP="003B234E">
            <w:r w:rsidRPr="003B234E">
              <w:t>Organisation:</w:t>
            </w:r>
          </w:p>
        </w:tc>
        <w:tc>
          <w:tcPr>
            <w:tcW w:w="4023" w:type="pct"/>
          </w:tcPr>
          <w:p w14:paraId="0A4FCFD2" w14:textId="77777777" w:rsidR="00600E6E" w:rsidRPr="003B234E" w:rsidRDefault="00600E6E" w:rsidP="003B234E"/>
        </w:tc>
      </w:tr>
    </w:tbl>
    <w:p w14:paraId="369E8C00" w14:textId="798676B7" w:rsidR="00B04997" w:rsidRDefault="00B04997" w:rsidP="00B04997"/>
    <w:p w14:paraId="65171063" w14:textId="069D0063" w:rsidR="00633373" w:rsidRPr="000A676A" w:rsidRDefault="00633373" w:rsidP="003B234E">
      <w:pPr>
        <w:pStyle w:val="Underrubrik"/>
      </w:pPr>
      <w:r w:rsidRPr="000A676A">
        <w:t>Synpunkter skickas in senast 202</w:t>
      </w:r>
      <w:r w:rsidR="002E5A47">
        <w:t>3</w:t>
      </w:r>
      <w:r w:rsidRPr="000A676A">
        <w:t>-0</w:t>
      </w:r>
      <w:r w:rsidR="002E5A47">
        <w:t>5-05</w:t>
      </w:r>
      <w:r w:rsidRPr="000A676A">
        <w:t xml:space="preserve"> till </w:t>
      </w:r>
      <w:hyperlink r:id="rId11">
        <w:r w:rsidRPr="000A676A">
          <w:rPr>
            <w:rStyle w:val="Hyperlnk"/>
          </w:rPr>
          <w:t>charlotta.sjostrom@uhmynd.se</w:t>
        </w:r>
      </w:hyperlink>
    </w:p>
    <w:p w14:paraId="682DDBD7" w14:textId="64397659" w:rsidR="00633373" w:rsidRPr="000A676A" w:rsidRDefault="004B7CFC" w:rsidP="00677E9E">
      <w:pPr>
        <w:pStyle w:val="Rubrik2-utannr"/>
      </w:pPr>
      <w:r>
        <w:t>Bakgrund</w:t>
      </w:r>
      <w:r w:rsidR="00902A36">
        <w:t xml:space="preserve"> till revideringen</w:t>
      </w:r>
    </w:p>
    <w:p w14:paraId="4257AD9C" w14:textId="3FB19C15" w:rsidR="00633373" w:rsidRPr="000A676A" w:rsidRDefault="00633373" w:rsidP="00633373">
      <w:r w:rsidRPr="000A676A">
        <w:t xml:space="preserve">Upphandlingsmyndigheten utvecklar och förvaltar hållbarhetskriterier som beaktar miljö- och sociala hänsyn i offentliga upphandlingar. Kriterierna består av färdigformulerade krav med tillhörande information. </w:t>
      </w:r>
      <w:r w:rsidR="005D5E60">
        <w:t xml:space="preserve">Kriterierna ska vara drivande och främja </w:t>
      </w:r>
      <w:r w:rsidR="00CF4293">
        <w:t xml:space="preserve">ökad miljöhänsyn och sociala hänsyn i </w:t>
      </w:r>
      <w:r w:rsidR="005D5E60">
        <w:t>offentliga affärer</w:t>
      </w:r>
      <w:r w:rsidR="00CF4293">
        <w:t>.</w:t>
      </w:r>
    </w:p>
    <w:p w14:paraId="38ABFFBB" w14:textId="77777777" w:rsidR="00633373" w:rsidRPr="000A676A" w:rsidRDefault="00633373" w:rsidP="00633373"/>
    <w:p w14:paraId="2AE8FBF8" w14:textId="717DF982" w:rsidR="005D5E60" w:rsidRDefault="00633373" w:rsidP="00633373">
      <w:r w:rsidRPr="000A676A">
        <w:t xml:space="preserve">Hållbarhetskriterierna för </w:t>
      </w:r>
      <w:r w:rsidR="002E5A47">
        <w:t xml:space="preserve">fodersoja började revideras hösten </w:t>
      </w:r>
      <w:r w:rsidRPr="000A676A">
        <w:t xml:space="preserve">2021/2022 </w:t>
      </w:r>
      <w:r w:rsidR="002E5A47">
        <w:t>i samband med de så kallade gemensamma animaliekriterierna</w:t>
      </w:r>
      <w:r w:rsidR="005D5E60">
        <w:t xml:space="preserve"> sågs över</w:t>
      </w:r>
      <w:r w:rsidR="002E5A47">
        <w:t xml:space="preserve">. Då hölls också två referensgruppsmöten och ett förslag gick ut på externa synpunkter. På grund av </w:t>
      </w:r>
      <w:r w:rsidR="006422C5">
        <w:t xml:space="preserve">dåvarande händelser på </w:t>
      </w:r>
      <w:r w:rsidR="002E5A47">
        <w:t>marknaden</w:t>
      </w:r>
      <w:r w:rsidR="006422C5">
        <w:t xml:space="preserve">, </w:t>
      </w:r>
      <w:r w:rsidR="002E5A47">
        <w:t xml:space="preserve">beslutade Upphandlingsmyndigheten att </w:t>
      </w:r>
      <w:r w:rsidR="006422C5">
        <w:t>avvakta med publiceringe</w:t>
      </w:r>
      <w:r w:rsidR="005D5E60">
        <w:t>n för att kunna säkerställa att kriterierna var i linje med marknadens utveckling. Nu har ett omtag gjorts och vi passar samtidigt på att också uppdatera våra hållbarhetskriterier för palmolja, då de också berör foder men även palmolja och palmkärnolja som ingrediens i livsmedel.</w:t>
      </w:r>
    </w:p>
    <w:p w14:paraId="458D69A1" w14:textId="3727FD35" w:rsidR="00F40793" w:rsidRDefault="00F40793" w:rsidP="00F40793">
      <w:pPr>
        <w:pStyle w:val="Rubrik2-utannr"/>
      </w:pPr>
      <w:r>
        <w:lastRenderedPageBreak/>
        <w:t>Huvudsakliga förändringar</w:t>
      </w:r>
    </w:p>
    <w:p w14:paraId="2E20C65C" w14:textId="75BE0BA6" w:rsidR="001966AE" w:rsidRDefault="005D5E60" w:rsidP="00633373">
      <w:r>
        <w:t xml:space="preserve">Målet med </w:t>
      </w:r>
      <w:r w:rsidR="00F40793">
        <w:t xml:space="preserve">revideringen </w:t>
      </w:r>
      <w:r>
        <w:t xml:space="preserve">har främst varit att </w:t>
      </w:r>
      <w:r w:rsidR="00F40793">
        <w:t xml:space="preserve">skapa enhetliga </w:t>
      </w:r>
      <w:r>
        <w:t xml:space="preserve">skrivningar och ökad tydlighet. Den tänkta effekten är </w:t>
      </w:r>
      <w:r w:rsidR="00F40793">
        <w:t xml:space="preserve">i stort sett </w:t>
      </w:r>
      <w:r>
        <w:t xml:space="preserve">densamma som tidigare. </w:t>
      </w:r>
      <w:r w:rsidR="00F40793">
        <w:t>Det som är nytt är ett kriterium</w:t>
      </w:r>
      <w:r>
        <w:t xml:space="preserve"> </w:t>
      </w:r>
      <w:r w:rsidR="00F40793">
        <w:t xml:space="preserve">på spjutspetsnivå som avser </w:t>
      </w:r>
      <w:r>
        <w:t>segregerad fodersoja</w:t>
      </w:r>
      <w:r w:rsidR="00F40793">
        <w:t xml:space="preserve">. Vi har också </w:t>
      </w:r>
      <w:r>
        <w:t xml:space="preserve">justerat kravnivån på ett av palmoljekraven från spjutspets till avancerad för att spegla </w:t>
      </w:r>
      <w:r w:rsidR="000D7A8A">
        <w:t>höjd</w:t>
      </w:r>
      <w:r>
        <w:t xml:space="preserve"> ambitions</w:t>
      </w:r>
      <w:r w:rsidR="000D7A8A">
        <w:t>nivå</w:t>
      </w:r>
      <w:r w:rsidR="00D20935">
        <w:t xml:space="preserve"> </w:t>
      </w:r>
      <w:r>
        <w:t xml:space="preserve">på marknaden. </w:t>
      </w:r>
      <w:r w:rsidR="00F40793">
        <w:t>Samma kriterium får också ett eget unikt kra</w:t>
      </w:r>
      <w:r w:rsidR="001966AE">
        <w:t>v</w:t>
      </w:r>
      <w:r w:rsidR="00F40793">
        <w:t xml:space="preserve">ID. </w:t>
      </w:r>
      <w:r w:rsidR="00D10222">
        <w:t>I tabellen nedan sammanfattar vi de huvu</w:t>
      </w:r>
      <w:r w:rsidR="00211750">
        <w:t>dsakliga förändringar som gjorts.</w:t>
      </w:r>
    </w:p>
    <w:p w14:paraId="20D1659B" w14:textId="77777777" w:rsidR="00062D52" w:rsidRDefault="00062D52" w:rsidP="00633373"/>
    <w:tbl>
      <w:tblPr>
        <w:tblStyle w:val="Standardtabell-Lila"/>
        <w:tblW w:w="8505" w:type="dxa"/>
        <w:tblLook w:val="04A0" w:firstRow="1" w:lastRow="0" w:firstColumn="1" w:lastColumn="0" w:noHBand="0" w:noVBand="1"/>
      </w:tblPr>
      <w:tblGrid>
        <w:gridCol w:w="1838"/>
        <w:gridCol w:w="4961"/>
        <w:gridCol w:w="1706"/>
      </w:tblGrid>
      <w:tr w:rsidR="006B655A" w:rsidRPr="00664590" w14:paraId="25DF2D28" w14:textId="6AE062EA" w:rsidTr="00875FD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Pr>
          <w:p w14:paraId="7C401FB8" w14:textId="47174FC6" w:rsidR="006B655A" w:rsidRPr="00664590" w:rsidRDefault="00E63A69" w:rsidP="00882DC8">
            <w:pPr>
              <w:rPr>
                <w:b w:val="0"/>
              </w:rPr>
            </w:pPr>
            <w:r>
              <w:rPr>
                <w:b w:val="0"/>
              </w:rPr>
              <w:t>Hållbarhetskriterium</w:t>
            </w:r>
          </w:p>
        </w:tc>
        <w:tc>
          <w:tcPr>
            <w:tcW w:w="4961" w:type="dxa"/>
          </w:tcPr>
          <w:p w14:paraId="72CFB853" w14:textId="6B1C767A" w:rsidR="006B655A" w:rsidRPr="00664590" w:rsidRDefault="00E63A69" w:rsidP="00882DC8">
            <w:pPr>
              <w:cnfStyle w:val="100000000000" w:firstRow="1" w:lastRow="0" w:firstColumn="0" w:lastColumn="0" w:oddVBand="0" w:evenVBand="0" w:oddHBand="0" w:evenHBand="0" w:firstRowFirstColumn="0" w:firstRowLastColumn="0" w:lastRowFirstColumn="0" w:lastRowLastColumn="0"/>
              <w:rPr>
                <w:b w:val="0"/>
              </w:rPr>
            </w:pPr>
            <w:r>
              <w:rPr>
                <w:b w:val="0"/>
              </w:rPr>
              <w:t>Huvudsakliga förändringar</w:t>
            </w:r>
          </w:p>
        </w:tc>
        <w:tc>
          <w:tcPr>
            <w:tcW w:w="1706" w:type="dxa"/>
          </w:tcPr>
          <w:p w14:paraId="3D3FA13F" w14:textId="43DDE980" w:rsidR="006B655A" w:rsidRPr="00664590" w:rsidRDefault="00E63A69" w:rsidP="00125273">
            <w:pPr>
              <w:cnfStyle w:val="100000000000" w:firstRow="1" w:lastRow="0" w:firstColumn="0" w:lastColumn="0" w:oddVBand="0" w:evenVBand="0" w:oddHBand="0" w:evenHBand="0" w:firstRowFirstColumn="0" w:firstRowLastColumn="0" w:lastRowFirstColumn="0" w:lastRowLastColumn="0"/>
              <w:rPr>
                <w:b w:val="0"/>
              </w:rPr>
            </w:pPr>
            <w:r>
              <w:rPr>
                <w:b w:val="0"/>
              </w:rPr>
              <w:t>Ingår i produktgrupp</w:t>
            </w:r>
          </w:p>
        </w:tc>
      </w:tr>
      <w:tr w:rsidR="006B655A" w:rsidRPr="00664590" w14:paraId="7FC240D7" w14:textId="1196EC79" w:rsidTr="00875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DD42BAC" w14:textId="77777777" w:rsidR="006B655A" w:rsidRPr="00AB11F3" w:rsidRDefault="006B655A" w:rsidP="00882DC8">
            <w:pPr>
              <w:pStyle w:val="Brdtext"/>
              <w:rPr>
                <w:b/>
                <w:bCs/>
                <w:iCs/>
              </w:rPr>
            </w:pPr>
            <w:r w:rsidRPr="00AB11F3">
              <w:rPr>
                <w:b/>
                <w:bCs/>
                <w:iCs/>
              </w:rPr>
              <w:t>Mer hållbart producerad fodersoja</w:t>
            </w:r>
          </w:p>
          <w:p w14:paraId="4F9C6503" w14:textId="77777777" w:rsidR="006B655A" w:rsidRDefault="006B655A" w:rsidP="00882DC8">
            <w:pPr>
              <w:pStyle w:val="Brdtext"/>
              <w:rPr>
                <w:iCs/>
              </w:rPr>
            </w:pPr>
            <w:r>
              <w:rPr>
                <w:iCs/>
              </w:rPr>
              <w:t>kravID 11113:1</w:t>
            </w:r>
          </w:p>
          <w:p w14:paraId="4A59E5C1" w14:textId="7C7CC78D" w:rsidR="006B655A" w:rsidRPr="00BC65C5" w:rsidRDefault="006B655A" w:rsidP="00882DC8">
            <w:pPr>
              <w:pStyle w:val="Brdtext"/>
              <w:rPr>
                <w:iCs/>
                <w:color w:val="7030A0"/>
              </w:rPr>
            </w:pPr>
            <w:r w:rsidRPr="00BC65C5">
              <w:rPr>
                <w:iCs/>
                <w:color w:val="7030A0"/>
              </w:rPr>
              <w:t>UPPDATERAT</w:t>
            </w:r>
          </w:p>
          <w:p w14:paraId="3C8F5ACA" w14:textId="63A52796" w:rsidR="006B655A" w:rsidRPr="00DD362B" w:rsidRDefault="006B655A" w:rsidP="00882DC8">
            <w:pPr>
              <w:pStyle w:val="Brdtext"/>
              <w:rPr>
                <w:rFonts w:ascii="Georgia" w:hAnsi="Georgia"/>
                <w:iCs/>
                <w:szCs w:val="18"/>
              </w:rPr>
            </w:pPr>
          </w:p>
        </w:tc>
        <w:tc>
          <w:tcPr>
            <w:tcW w:w="4961" w:type="dxa"/>
          </w:tcPr>
          <w:p w14:paraId="56AF5967" w14:textId="77777777" w:rsidR="006B655A" w:rsidRDefault="006B655A" w:rsidP="003627E1">
            <w:pPr>
              <w:cnfStyle w:val="000000100000" w:firstRow="0" w:lastRow="0" w:firstColumn="0" w:lastColumn="0" w:oddVBand="0" w:evenVBand="0" w:oddHBand="1" w:evenHBand="0" w:firstRowFirstColumn="0" w:firstRowLastColumn="0" w:lastRowFirstColumn="0" w:lastRowLastColumn="0"/>
            </w:pPr>
            <w:r>
              <w:t>Nytt versionsnummer och j</w:t>
            </w:r>
            <w:r>
              <w:t>usterat kravnamn</w:t>
            </w:r>
            <w:r>
              <w:t xml:space="preserve">. </w:t>
            </w:r>
          </w:p>
          <w:p w14:paraId="538AC0EF" w14:textId="195AE123" w:rsidR="006B655A" w:rsidRDefault="006B655A" w:rsidP="003627E1">
            <w:pPr>
              <w:cnfStyle w:val="000000100000" w:firstRow="0" w:lastRow="0" w:firstColumn="0" w:lastColumn="0" w:oddVBand="0" w:evenVBand="0" w:oddHBand="1" w:evenHBand="0" w:firstRowFirstColumn="0" w:firstRowLastColumn="0" w:lastRowFirstColumn="0" w:lastRowLastColumn="0"/>
            </w:pPr>
            <w:r>
              <w:t>Kravt</w:t>
            </w:r>
            <w:r>
              <w:t>ext omformulerad för ökad tydlighet</w:t>
            </w:r>
            <w:r>
              <w:t xml:space="preserve"> och enhetlighet.</w:t>
            </w:r>
            <w:r>
              <w:t xml:space="preserve"> </w:t>
            </w:r>
          </w:p>
          <w:p w14:paraId="7BF8EDE9" w14:textId="217423F8" w:rsidR="006B655A" w:rsidRDefault="006B655A" w:rsidP="003627E1">
            <w:pPr>
              <w:cnfStyle w:val="000000100000" w:firstRow="0" w:lastRow="0" w:firstColumn="0" w:lastColumn="0" w:oddVBand="0" w:evenVBand="0" w:oddHBand="1" w:evenHBand="0" w:firstRowFirstColumn="0" w:firstRowLastColumn="0" w:lastRowFirstColumn="0" w:lastRowLastColumn="0"/>
            </w:pPr>
            <w:r>
              <w:t>Rättvisa arbetsvillkor har strukits då det inte ska förekomma i teknisk spec</w:t>
            </w:r>
            <w:r w:rsidR="00150DD4">
              <w:t>ifikation</w:t>
            </w:r>
          </w:p>
          <w:p w14:paraId="2D2D67C8" w14:textId="1A2548E7" w:rsidR="006B655A" w:rsidRDefault="006B655A" w:rsidP="003627E1">
            <w:pPr>
              <w:cnfStyle w:val="000000100000" w:firstRow="0" w:lastRow="0" w:firstColumn="0" w:lastColumn="0" w:oddVBand="0" w:evenVBand="0" w:oddHBand="1" w:evenHBand="0" w:firstRowFirstColumn="0" w:firstRowLastColumn="0" w:lastRowFirstColumn="0" w:lastRowLastColumn="0"/>
            </w:pPr>
            <w:r>
              <w:t>Definition för fodersoja tillagd</w:t>
            </w:r>
          </w:p>
          <w:p w14:paraId="5639BADB" w14:textId="6D0500A3" w:rsidR="006B655A" w:rsidRPr="00664590" w:rsidRDefault="006B655A" w:rsidP="002A6146">
            <w:pPr>
              <w:cnfStyle w:val="000000100000" w:firstRow="0" w:lastRow="0" w:firstColumn="0" w:lastColumn="0" w:oddVBand="0" w:evenVBand="0" w:oddHBand="1" w:evenHBand="0" w:firstRowFirstColumn="0" w:firstRowLastColumn="0" w:lastRowFirstColumn="0" w:lastRowLastColumn="0"/>
            </w:pPr>
            <w:r>
              <w:t>Oförändrad innebörd/effekt</w:t>
            </w:r>
            <w:r>
              <w:t xml:space="preserve"> </w:t>
            </w:r>
          </w:p>
        </w:tc>
        <w:tc>
          <w:tcPr>
            <w:tcW w:w="1706" w:type="dxa"/>
          </w:tcPr>
          <w:p w14:paraId="65FA8C30" w14:textId="192712C1" w:rsidR="006B655A" w:rsidRPr="00D05DB9" w:rsidRDefault="00D05DB9" w:rsidP="00125273">
            <w:pPr>
              <w:cnfStyle w:val="000000100000" w:firstRow="0" w:lastRow="0" w:firstColumn="0" w:lastColumn="0" w:oddVBand="0" w:evenVBand="0" w:oddHBand="1" w:evenHBand="0" w:firstRowFirstColumn="0" w:firstRowLastColumn="0" w:lastRowFirstColumn="0" w:lastRowLastColumn="0"/>
            </w:pPr>
            <w:r w:rsidRPr="00D05DB9">
              <w:t>Nötkött</w:t>
            </w:r>
            <w:r>
              <w:t xml:space="preserve">, </w:t>
            </w:r>
            <w:r w:rsidRPr="00D05DB9">
              <w:t>Griskött</w:t>
            </w:r>
            <w:r>
              <w:t xml:space="preserve">, </w:t>
            </w:r>
            <w:r w:rsidRPr="00D05DB9">
              <w:t>Lamm- och fårkött</w:t>
            </w:r>
            <w:r>
              <w:t xml:space="preserve">, </w:t>
            </w:r>
            <w:r w:rsidRPr="00D05DB9">
              <w:t>Kyckling och kalkon</w:t>
            </w:r>
            <w:r>
              <w:t xml:space="preserve">, </w:t>
            </w:r>
            <w:r w:rsidRPr="00D05DB9">
              <w:t>Ägg</w:t>
            </w:r>
            <w:r>
              <w:t xml:space="preserve">, </w:t>
            </w:r>
            <w:r w:rsidR="00CC49BA">
              <w:t xml:space="preserve">Mjölk och </w:t>
            </w:r>
            <w:r w:rsidR="002B2EE7">
              <w:t>M</w:t>
            </w:r>
            <w:r w:rsidR="00CC49BA">
              <w:t>ejeri</w:t>
            </w:r>
          </w:p>
        </w:tc>
      </w:tr>
      <w:tr w:rsidR="006B655A" w:rsidRPr="00664590" w14:paraId="2A12073E" w14:textId="414FDC93" w:rsidTr="00875F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3E7DC7" w14:textId="77777777" w:rsidR="006B655A" w:rsidRPr="00AB11F3" w:rsidRDefault="006B655A" w:rsidP="00882DC8">
            <w:pPr>
              <w:rPr>
                <w:b/>
                <w:bCs/>
              </w:rPr>
            </w:pPr>
            <w:r w:rsidRPr="00AB11F3">
              <w:rPr>
                <w:b/>
                <w:bCs/>
              </w:rPr>
              <w:t>Mer hållbart producerad och segregerad fodersoja</w:t>
            </w:r>
          </w:p>
          <w:p w14:paraId="2A6C16EF" w14:textId="77777777" w:rsidR="006B655A" w:rsidRDefault="006B655A" w:rsidP="00882DC8">
            <w:r>
              <w:t>KravID: 11528</w:t>
            </w:r>
          </w:p>
          <w:p w14:paraId="35432BF2" w14:textId="2678B809" w:rsidR="00613417" w:rsidRDefault="006B655A" w:rsidP="00882DC8">
            <w:r w:rsidRPr="00BC65C5">
              <w:rPr>
                <w:color w:val="7030A0"/>
              </w:rPr>
              <w:t>NYTT</w:t>
            </w:r>
          </w:p>
        </w:tc>
        <w:tc>
          <w:tcPr>
            <w:tcW w:w="4961" w:type="dxa"/>
          </w:tcPr>
          <w:p w14:paraId="3E2B9C25" w14:textId="36BA96B3" w:rsidR="006B655A" w:rsidRPr="00664590" w:rsidRDefault="006B655A" w:rsidP="00882DC8">
            <w:pPr>
              <w:cnfStyle w:val="000000010000" w:firstRow="0" w:lastRow="0" w:firstColumn="0" w:lastColumn="0" w:oddVBand="0" w:evenVBand="0" w:oddHBand="0" w:evenHBand="1" w:firstRowFirstColumn="0" w:firstRowLastColumn="0" w:lastRowFirstColumn="0" w:lastRowLastColumn="0"/>
            </w:pPr>
            <w:r>
              <w:t>Ny</w:t>
            </w:r>
            <w:r>
              <w:t xml:space="preserve">tt kriterium. Samma innebörd som kravID 1113:1, men ställer också krav på att fodersojan </w:t>
            </w:r>
            <w:r>
              <w:t>kan spåras och särhållas genom hela leveranskedjan.</w:t>
            </w:r>
          </w:p>
        </w:tc>
        <w:tc>
          <w:tcPr>
            <w:tcW w:w="1706" w:type="dxa"/>
          </w:tcPr>
          <w:p w14:paraId="2FCDCF7E" w14:textId="2C40BE20" w:rsidR="006B655A" w:rsidRDefault="002B2EE7" w:rsidP="00125273">
            <w:pPr>
              <w:cnfStyle w:val="000000010000" w:firstRow="0" w:lastRow="0" w:firstColumn="0" w:lastColumn="0" w:oddVBand="0" w:evenVBand="0" w:oddHBand="0" w:evenHBand="1" w:firstRowFirstColumn="0" w:firstRowLastColumn="0" w:lastRowFirstColumn="0" w:lastRowLastColumn="0"/>
            </w:pPr>
            <w:r w:rsidRPr="00D05DB9">
              <w:t>Nötkött</w:t>
            </w:r>
            <w:r>
              <w:t xml:space="preserve">, </w:t>
            </w:r>
            <w:r w:rsidRPr="00D05DB9">
              <w:t>Griskött</w:t>
            </w:r>
            <w:r>
              <w:t xml:space="preserve">, </w:t>
            </w:r>
            <w:r w:rsidRPr="00D05DB9">
              <w:t>Lamm- och fårkött</w:t>
            </w:r>
            <w:r>
              <w:t xml:space="preserve">, </w:t>
            </w:r>
            <w:r w:rsidRPr="00D05DB9">
              <w:t>Kyckling och kalkon</w:t>
            </w:r>
            <w:r>
              <w:t xml:space="preserve">, </w:t>
            </w:r>
            <w:r w:rsidRPr="00D05DB9">
              <w:t>Ägg</w:t>
            </w:r>
            <w:r>
              <w:t>, Mjölk och Mejeri</w:t>
            </w:r>
          </w:p>
        </w:tc>
      </w:tr>
      <w:tr w:rsidR="006B655A" w:rsidRPr="00664590" w14:paraId="6A3E7D20" w14:textId="029613E6" w:rsidTr="00875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AC9A29" w14:textId="77777777" w:rsidR="006B655A" w:rsidRPr="00AB11F3" w:rsidRDefault="006B655A" w:rsidP="00882DC8">
            <w:pPr>
              <w:rPr>
                <w:b/>
                <w:bCs/>
              </w:rPr>
            </w:pPr>
            <w:r w:rsidRPr="00AB11F3">
              <w:rPr>
                <w:b/>
                <w:bCs/>
              </w:rPr>
              <w:t>Mer hållbart producerad palmolja i foder</w:t>
            </w:r>
          </w:p>
          <w:p w14:paraId="48A2D90E" w14:textId="77777777" w:rsidR="006B655A" w:rsidRDefault="006B655A" w:rsidP="00882DC8">
            <w:r>
              <w:t>KravID: 11395:1</w:t>
            </w:r>
          </w:p>
          <w:p w14:paraId="22AEF96C" w14:textId="77777777" w:rsidR="006B655A" w:rsidRPr="00BC65C5" w:rsidRDefault="006B655A" w:rsidP="00882DC8">
            <w:pPr>
              <w:rPr>
                <w:color w:val="7030A0"/>
              </w:rPr>
            </w:pPr>
            <w:r w:rsidRPr="00BC65C5">
              <w:rPr>
                <w:color w:val="7030A0"/>
              </w:rPr>
              <w:t>UPPDATERAT</w:t>
            </w:r>
          </w:p>
          <w:p w14:paraId="52D7A708" w14:textId="51ECA1F3" w:rsidR="00613417" w:rsidRPr="005D2CCC" w:rsidRDefault="00613417" w:rsidP="00882DC8">
            <w:pPr>
              <w:rPr>
                <w:rFonts w:ascii="Georgia" w:hAnsi="Georgia"/>
                <w:szCs w:val="18"/>
              </w:rPr>
            </w:pPr>
          </w:p>
        </w:tc>
        <w:tc>
          <w:tcPr>
            <w:tcW w:w="4961" w:type="dxa"/>
          </w:tcPr>
          <w:p w14:paraId="5366BC40" w14:textId="77777777" w:rsidR="006B655A" w:rsidRDefault="006B655A" w:rsidP="00295EED">
            <w:pPr>
              <w:cnfStyle w:val="000000100000" w:firstRow="0" w:lastRow="0" w:firstColumn="0" w:lastColumn="0" w:oddVBand="0" w:evenVBand="0" w:oddHBand="1" w:evenHBand="0" w:firstRowFirstColumn="0" w:firstRowLastColumn="0" w:lastRowFirstColumn="0" w:lastRowLastColumn="0"/>
            </w:pPr>
            <w:r>
              <w:t xml:space="preserve">Nytt versionsnummer och justerat kravnamn. </w:t>
            </w:r>
          </w:p>
          <w:p w14:paraId="2750C27C" w14:textId="77777777" w:rsidR="006B655A" w:rsidRDefault="006B655A" w:rsidP="00295EED">
            <w:pPr>
              <w:cnfStyle w:val="000000100000" w:firstRow="0" w:lastRow="0" w:firstColumn="0" w:lastColumn="0" w:oddVBand="0" w:evenVBand="0" w:oddHBand="1" w:evenHBand="0" w:firstRowFirstColumn="0" w:firstRowLastColumn="0" w:lastRowFirstColumn="0" w:lastRowLastColumn="0"/>
            </w:pPr>
            <w:r>
              <w:t xml:space="preserve">Kravtext omformulerad för ökad tydlighet och enhetlighet. </w:t>
            </w:r>
          </w:p>
          <w:p w14:paraId="6041E3B7" w14:textId="45DE3683" w:rsidR="006B655A" w:rsidRDefault="006B655A" w:rsidP="00295EED">
            <w:pPr>
              <w:cnfStyle w:val="000000100000" w:firstRow="0" w:lastRow="0" w:firstColumn="0" w:lastColumn="0" w:oddVBand="0" w:evenVBand="0" w:oddHBand="1" w:evenHBand="0" w:firstRowFirstColumn="0" w:firstRowLastColumn="0" w:lastRowFirstColumn="0" w:lastRowLastColumn="0"/>
            </w:pPr>
            <w:r>
              <w:t>Rättvisa arbetsvillkor har strukits då det inte ska förekomma i teknisk spec</w:t>
            </w:r>
            <w:r w:rsidR="00150DD4">
              <w:t>ifikation</w:t>
            </w:r>
          </w:p>
          <w:p w14:paraId="5AC9C70F" w14:textId="22637101" w:rsidR="006B655A" w:rsidRDefault="006B655A" w:rsidP="00295EED">
            <w:pPr>
              <w:cnfStyle w:val="000000100000" w:firstRow="0" w:lastRow="0" w:firstColumn="0" w:lastColumn="0" w:oddVBand="0" w:evenVBand="0" w:oddHBand="1" w:evenHBand="0" w:firstRowFirstColumn="0" w:firstRowLastColumn="0" w:lastRowFirstColumn="0" w:lastRowLastColumn="0"/>
            </w:pPr>
            <w:r>
              <w:t>Definition för oljepalmsprodukter tillagd</w:t>
            </w:r>
          </w:p>
          <w:p w14:paraId="1B6419CD" w14:textId="5BF2E78D" w:rsidR="006B655A" w:rsidRPr="00664590" w:rsidRDefault="006B655A" w:rsidP="00295EED">
            <w:pPr>
              <w:cnfStyle w:val="000000100000" w:firstRow="0" w:lastRow="0" w:firstColumn="0" w:lastColumn="0" w:oddVBand="0" w:evenVBand="0" w:oddHBand="1" w:evenHBand="0" w:firstRowFirstColumn="0" w:firstRowLastColumn="0" w:lastRowFirstColumn="0" w:lastRowLastColumn="0"/>
            </w:pPr>
            <w:r>
              <w:t>Oförändrad innebörd/effekt</w:t>
            </w:r>
          </w:p>
        </w:tc>
        <w:tc>
          <w:tcPr>
            <w:tcW w:w="1706" w:type="dxa"/>
          </w:tcPr>
          <w:p w14:paraId="52860D62" w14:textId="5C1146BA" w:rsidR="006B655A" w:rsidRDefault="00E414E4" w:rsidP="00125273">
            <w:pPr>
              <w:cnfStyle w:val="000000100000" w:firstRow="0" w:lastRow="0" w:firstColumn="0" w:lastColumn="0" w:oddVBand="0" w:evenVBand="0" w:oddHBand="1" w:evenHBand="0" w:firstRowFirstColumn="0" w:firstRowLastColumn="0" w:lastRowFirstColumn="0" w:lastRowLastColumn="0"/>
            </w:pPr>
            <w:r w:rsidRPr="00D05DB9">
              <w:t>Nötkött</w:t>
            </w:r>
            <w:r>
              <w:t xml:space="preserve">, </w:t>
            </w:r>
            <w:r w:rsidRPr="00D05DB9">
              <w:t>Griskött</w:t>
            </w:r>
            <w:r>
              <w:t xml:space="preserve">, </w:t>
            </w:r>
            <w:r w:rsidRPr="00D05DB9">
              <w:t>Lamm- och fårkött</w:t>
            </w:r>
            <w:r>
              <w:t>, Mjölk och Mejeri</w:t>
            </w:r>
          </w:p>
        </w:tc>
      </w:tr>
      <w:tr w:rsidR="006B655A" w:rsidRPr="00664590" w14:paraId="58473743" w14:textId="2470E1A2" w:rsidTr="00875F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53228B" w14:textId="3747E7D3" w:rsidR="006B655A" w:rsidRPr="00AB11F3" w:rsidRDefault="006B655A" w:rsidP="00882DC8">
            <w:pPr>
              <w:rPr>
                <w:b/>
                <w:bCs/>
              </w:rPr>
            </w:pPr>
            <w:r w:rsidRPr="00AB11F3">
              <w:rPr>
                <w:b/>
                <w:bCs/>
              </w:rPr>
              <w:t>Mer hållbart producerad palmolja i livsmedel</w:t>
            </w:r>
          </w:p>
          <w:p w14:paraId="62611A3E" w14:textId="77777777" w:rsidR="006B655A" w:rsidRDefault="006B655A" w:rsidP="00882DC8">
            <w:r>
              <w:t>KravID: 10886:1</w:t>
            </w:r>
          </w:p>
          <w:p w14:paraId="744E119B" w14:textId="77777777" w:rsidR="006B655A" w:rsidRPr="00BC65C5" w:rsidRDefault="006B655A" w:rsidP="00882DC8">
            <w:pPr>
              <w:rPr>
                <w:color w:val="7030A0"/>
              </w:rPr>
            </w:pPr>
            <w:r w:rsidRPr="00BC65C5">
              <w:rPr>
                <w:color w:val="7030A0"/>
              </w:rPr>
              <w:t>UPPDATERAT</w:t>
            </w:r>
          </w:p>
          <w:p w14:paraId="11183203" w14:textId="7E0DB5CC" w:rsidR="005D2CCC" w:rsidRDefault="005D2CCC" w:rsidP="00882DC8"/>
        </w:tc>
        <w:tc>
          <w:tcPr>
            <w:tcW w:w="4961" w:type="dxa"/>
          </w:tcPr>
          <w:p w14:paraId="66061942" w14:textId="77777777" w:rsidR="006B655A" w:rsidRDefault="006B655A" w:rsidP="00D5508B">
            <w:pPr>
              <w:cnfStyle w:val="000000010000" w:firstRow="0" w:lastRow="0" w:firstColumn="0" w:lastColumn="0" w:oddVBand="0" w:evenVBand="0" w:oddHBand="0" w:evenHBand="1" w:firstRowFirstColumn="0" w:firstRowLastColumn="0" w:lastRowFirstColumn="0" w:lastRowLastColumn="0"/>
            </w:pPr>
            <w:r>
              <w:t xml:space="preserve">Nytt versionsnummer och justerat kravnamn. </w:t>
            </w:r>
          </w:p>
          <w:p w14:paraId="1303F463" w14:textId="77777777" w:rsidR="006B655A" w:rsidRDefault="006B655A" w:rsidP="00D5508B">
            <w:pPr>
              <w:cnfStyle w:val="000000010000" w:firstRow="0" w:lastRow="0" w:firstColumn="0" w:lastColumn="0" w:oddVBand="0" w:evenVBand="0" w:oddHBand="0" w:evenHBand="1" w:firstRowFirstColumn="0" w:firstRowLastColumn="0" w:lastRowFirstColumn="0" w:lastRowLastColumn="0"/>
            </w:pPr>
            <w:r>
              <w:t xml:space="preserve">Kravtext omformulerad för ökad tydlighet och enhetlighet. </w:t>
            </w:r>
          </w:p>
          <w:p w14:paraId="19C333AA" w14:textId="7C94D312" w:rsidR="006B655A" w:rsidRDefault="006B655A" w:rsidP="00D5508B">
            <w:pPr>
              <w:cnfStyle w:val="000000010000" w:firstRow="0" w:lastRow="0" w:firstColumn="0" w:lastColumn="0" w:oddVBand="0" w:evenVBand="0" w:oddHBand="0" w:evenHBand="1" w:firstRowFirstColumn="0" w:firstRowLastColumn="0" w:lastRowFirstColumn="0" w:lastRowLastColumn="0"/>
            </w:pPr>
            <w:r>
              <w:t>Rättvisa arbetsvillkor har strukits då det inte ska förekomma i teknisk spec</w:t>
            </w:r>
            <w:r w:rsidR="00150DD4">
              <w:t>ifikation</w:t>
            </w:r>
          </w:p>
          <w:p w14:paraId="70A1AEFC" w14:textId="3CA13EF9" w:rsidR="006B655A" w:rsidRDefault="006B655A" w:rsidP="00D5508B">
            <w:pPr>
              <w:cnfStyle w:val="000000010000" w:firstRow="0" w:lastRow="0" w:firstColumn="0" w:lastColumn="0" w:oddVBand="0" w:evenVBand="0" w:oddHBand="0" w:evenHBand="1" w:firstRowFirstColumn="0" w:firstRowLastColumn="0" w:lastRowFirstColumn="0" w:lastRowLastColumn="0"/>
            </w:pPr>
            <w:r>
              <w:t xml:space="preserve">Förtydligat att kravet omfattar </w:t>
            </w:r>
            <w:r>
              <w:t>palmolja och p</w:t>
            </w:r>
            <w:r w:rsidR="00191C22">
              <w:t>a</w:t>
            </w:r>
            <w:r>
              <w:t>lmkärnolja</w:t>
            </w:r>
          </w:p>
          <w:p w14:paraId="73ECA372" w14:textId="05C2FC87" w:rsidR="006B655A" w:rsidRPr="00664590" w:rsidRDefault="006B655A" w:rsidP="00D5508B">
            <w:pPr>
              <w:cnfStyle w:val="000000010000" w:firstRow="0" w:lastRow="0" w:firstColumn="0" w:lastColumn="0" w:oddVBand="0" w:evenVBand="0" w:oddHBand="0" w:evenHBand="1" w:firstRowFirstColumn="0" w:firstRowLastColumn="0" w:lastRowFirstColumn="0" w:lastRowLastColumn="0"/>
            </w:pPr>
            <w:r>
              <w:t>Oförändrad innebörd/effekt</w:t>
            </w:r>
          </w:p>
        </w:tc>
        <w:tc>
          <w:tcPr>
            <w:tcW w:w="1706" w:type="dxa"/>
          </w:tcPr>
          <w:p w14:paraId="512DBFC4" w14:textId="40B005B2" w:rsidR="00D20935" w:rsidRPr="005950D3" w:rsidRDefault="00783CD8" w:rsidP="00125273">
            <w:pPr>
              <w:cnfStyle w:val="000000010000" w:firstRow="0" w:lastRow="0" w:firstColumn="0" w:lastColumn="0" w:oddVBand="0" w:evenVBand="0" w:oddHBand="0" w:evenHBand="1" w:firstRowFirstColumn="0" w:firstRowLastColumn="0" w:lastRowFirstColumn="0" w:lastRowLastColumn="0"/>
            </w:pPr>
            <w:r>
              <w:t>Vegetabiliska fetter</w:t>
            </w:r>
            <w:r w:rsidR="002377A5">
              <w:t>, M</w:t>
            </w:r>
            <w:r w:rsidR="00D20935">
              <w:t xml:space="preserve">atbröd och </w:t>
            </w:r>
            <w:r w:rsidR="002377A5">
              <w:t>k</w:t>
            </w:r>
            <w:r w:rsidR="00D20935">
              <w:t>affebröd</w:t>
            </w:r>
          </w:p>
          <w:p w14:paraId="198CD288" w14:textId="77777777" w:rsidR="006B655A" w:rsidRDefault="006B655A" w:rsidP="00125273">
            <w:pPr>
              <w:cnfStyle w:val="000000010000" w:firstRow="0" w:lastRow="0" w:firstColumn="0" w:lastColumn="0" w:oddVBand="0" w:evenVBand="0" w:oddHBand="0" w:evenHBand="1" w:firstRowFirstColumn="0" w:firstRowLastColumn="0" w:lastRowFirstColumn="0" w:lastRowLastColumn="0"/>
            </w:pPr>
          </w:p>
        </w:tc>
      </w:tr>
      <w:tr w:rsidR="006B655A" w:rsidRPr="00664590" w14:paraId="45DB7A20" w14:textId="3B092647" w:rsidTr="00875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1FE014" w14:textId="2E2C31F6" w:rsidR="006B655A" w:rsidRPr="00875FDB" w:rsidRDefault="006B655A" w:rsidP="00882DC8">
            <w:pPr>
              <w:rPr>
                <w:b/>
                <w:bCs/>
              </w:rPr>
            </w:pPr>
            <w:r w:rsidRPr="00875FDB">
              <w:rPr>
                <w:b/>
                <w:bCs/>
              </w:rPr>
              <w:t>Mer hållbart producerad och segregerad palmolja i livsmedel</w:t>
            </w:r>
          </w:p>
          <w:p w14:paraId="44E437D5" w14:textId="0E7D9685" w:rsidR="006B655A" w:rsidRDefault="006B655A" w:rsidP="00E34436">
            <w:r>
              <w:t xml:space="preserve">KravID: </w:t>
            </w:r>
            <w:r>
              <w:t>11563</w:t>
            </w:r>
          </w:p>
          <w:p w14:paraId="1754D617" w14:textId="5DE61937" w:rsidR="006B655A" w:rsidRPr="00BC65C5" w:rsidRDefault="006B655A" w:rsidP="00E34436">
            <w:pPr>
              <w:rPr>
                <w:color w:val="7030A0"/>
              </w:rPr>
            </w:pPr>
            <w:r w:rsidRPr="00BC65C5">
              <w:rPr>
                <w:color w:val="7030A0"/>
              </w:rPr>
              <w:t>UPPDATERAT</w:t>
            </w:r>
          </w:p>
          <w:p w14:paraId="3AA649EF" w14:textId="4D34E812" w:rsidR="006B655A" w:rsidRDefault="006B655A" w:rsidP="00882DC8"/>
        </w:tc>
        <w:tc>
          <w:tcPr>
            <w:tcW w:w="4961" w:type="dxa"/>
          </w:tcPr>
          <w:p w14:paraId="2DBF8EE0" w14:textId="77777777" w:rsidR="006B655A" w:rsidRDefault="006B655A" w:rsidP="00DE5DCA">
            <w:pPr>
              <w:cnfStyle w:val="000000100000" w:firstRow="0" w:lastRow="0" w:firstColumn="0" w:lastColumn="0" w:oddVBand="0" w:evenVBand="0" w:oddHBand="1" w:evenHBand="0" w:firstRowFirstColumn="0" w:firstRowLastColumn="0" w:lastRowFirstColumn="0" w:lastRowLastColumn="0"/>
            </w:pPr>
            <w:r>
              <w:t xml:space="preserve">Nytt </w:t>
            </w:r>
            <w:r>
              <w:t xml:space="preserve">unikt kravID (förr 10886 spjutspets) </w:t>
            </w:r>
            <w:r>
              <w:t>och justerat kravnamn.</w:t>
            </w:r>
          </w:p>
          <w:p w14:paraId="5AB70642" w14:textId="7B0C6D3A" w:rsidR="006B655A" w:rsidRDefault="006B655A" w:rsidP="00DE5DCA">
            <w:pPr>
              <w:cnfStyle w:val="000000100000" w:firstRow="0" w:lastRow="0" w:firstColumn="0" w:lastColumn="0" w:oddVBand="0" w:evenVBand="0" w:oddHBand="1" w:evenHBand="0" w:firstRowFirstColumn="0" w:firstRowLastColumn="0" w:lastRowFirstColumn="0" w:lastRowLastColumn="0"/>
            </w:pPr>
            <w:r>
              <w:t>Justerad kravnivå från spjutspets till avancerad</w:t>
            </w:r>
            <w:r>
              <w:t xml:space="preserve"> </w:t>
            </w:r>
          </w:p>
          <w:p w14:paraId="3A77F64E" w14:textId="03A7E8C2" w:rsidR="006B655A" w:rsidRDefault="006B655A" w:rsidP="00DE5DCA">
            <w:pPr>
              <w:cnfStyle w:val="000000100000" w:firstRow="0" w:lastRow="0" w:firstColumn="0" w:lastColumn="0" w:oddVBand="0" w:evenVBand="0" w:oddHBand="1" w:evenHBand="0" w:firstRowFirstColumn="0" w:firstRowLastColumn="0" w:lastRowFirstColumn="0" w:lastRowLastColumn="0"/>
            </w:pPr>
            <w:r>
              <w:t xml:space="preserve">Kravtext omformulerad för ökad tydlighet och enhetlighet </w:t>
            </w:r>
          </w:p>
          <w:p w14:paraId="2730F07E" w14:textId="37AB7F29" w:rsidR="006B655A" w:rsidRDefault="006B655A" w:rsidP="00DE5DCA">
            <w:pPr>
              <w:cnfStyle w:val="000000100000" w:firstRow="0" w:lastRow="0" w:firstColumn="0" w:lastColumn="0" w:oddVBand="0" w:evenVBand="0" w:oddHBand="1" w:evenHBand="0" w:firstRowFirstColumn="0" w:firstRowLastColumn="0" w:lastRowFirstColumn="0" w:lastRowLastColumn="0"/>
            </w:pPr>
            <w:r>
              <w:t>Rättvisa arbetsvillkor har strukits då det inte ska förekomma i teknisk spec</w:t>
            </w:r>
            <w:r w:rsidR="00191C22">
              <w:t>ifikation</w:t>
            </w:r>
          </w:p>
          <w:p w14:paraId="66B68C0F" w14:textId="45FFDC01" w:rsidR="006B655A" w:rsidRDefault="006B655A" w:rsidP="004F2B2C">
            <w:pPr>
              <w:cnfStyle w:val="000000100000" w:firstRow="0" w:lastRow="0" w:firstColumn="0" w:lastColumn="0" w:oddVBand="0" w:evenVBand="0" w:oddHBand="1" w:evenHBand="0" w:firstRowFirstColumn="0" w:firstRowLastColumn="0" w:lastRowFirstColumn="0" w:lastRowLastColumn="0"/>
            </w:pPr>
            <w:r>
              <w:t>Förtydligat att kravet omfattar palmolja och p</w:t>
            </w:r>
            <w:r>
              <w:t>a</w:t>
            </w:r>
            <w:r>
              <w:t>lmkärnolja</w:t>
            </w:r>
          </w:p>
          <w:p w14:paraId="4741E42D" w14:textId="5B991E83" w:rsidR="006B655A" w:rsidRDefault="006B655A" w:rsidP="00DE5DCA">
            <w:pPr>
              <w:cnfStyle w:val="000000100000" w:firstRow="0" w:lastRow="0" w:firstColumn="0" w:lastColumn="0" w:oddVBand="0" w:evenVBand="0" w:oddHBand="1" w:evenHBand="0" w:firstRowFirstColumn="0" w:firstRowLastColumn="0" w:lastRowFirstColumn="0" w:lastRowLastColumn="0"/>
            </w:pPr>
            <w:r>
              <w:t>Oförändrad innebörd/effekt</w:t>
            </w:r>
          </w:p>
        </w:tc>
        <w:tc>
          <w:tcPr>
            <w:tcW w:w="1706" w:type="dxa"/>
          </w:tcPr>
          <w:p w14:paraId="4BFD674C" w14:textId="77777777" w:rsidR="002377A5" w:rsidRPr="005950D3" w:rsidRDefault="002377A5" w:rsidP="00125273">
            <w:pPr>
              <w:cnfStyle w:val="000000100000" w:firstRow="0" w:lastRow="0" w:firstColumn="0" w:lastColumn="0" w:oddVBand="0" w:evenVBand="0" w:oddHBand="1" w:evenHBand="0" w:firstRowFirstColumn="0" w:firstRowLastColumn="0" w:lastRowFirstColumn="0" w:lastRowLastColumn="0"/>
            </w:pPr>
            <w:r>
              <w:t>Vegetabiliska fetter, Matbröd och kaffebröd</w:t>
            </w:r>
          </w:p>
          <w:p w14:paraId="690E5778" w14:textId="77777777" w:rsidR="006B655A" w:rsidRDefault="006B655A" w:rsidP="00125273">
            <w:pPr>
              <w:cnfStyle w:val="000000100000" w:firstRow="0" w:lastRow="0" w:firstColumn="0" w:lastColumn="0" w:oddVBand="0" w:evenVBand="0" w:oddHBand="1" w:evenHBand="0" w:firstRowFirstColumn="0" w:firstRowLastColumn="0" w:lastRowFirstColumn="0" w:lastRowLastColumn="0"/>
            </w:pPr>
          </w:p>
        </w:tc>
      </w:tr>
    </w:tbl>
    <w:p w14:paraId="220C41B3" w14:textId="77777777" w:rsidR="00F75076" w:rsidRDefault="00F75076" w:rsidP="00F75076">
      <w:pPr>
        <w:pStyle w:val="Rubrik2-utannr"/>
      </w:pPr>
      <w:r>
        <w:lastRenderedPageBreak/>
        <w:t>Synpunkter och särskilda frågeställningar</w:t>
      </w:r>
    </w:p>
    <w:p w14:paraId="45C68AA8" w14:textId="6767C530" w:rsidR="00F75076" w:rsidRDefault="00F75076" w:rsidP="00F75076">
      <w:r>
        <w:t>Nu vill vi gärna ha synpunkter på om vi landat rätt i våra skrivningar och om kraven fungerar i praktiken utifrån de uppdateringar som gjorts och marknadens förutsättningar</w:t>
      </w:r>
      <w:r>
        <w:t>.</w:t>
      </w:r>
      <w:r w:rsidR="001A36BB">
        <w:t xml:space="preserve"> </w:t>
      </w:r>
      <w:r w:rsidRPr="000A676A">
        <w:t xml:space="preserve">Vi välkomnar alla typer av synpunkter på förslaget, men har också formulerat några specifika frågeställningar där vi är särskilt intresserade av att få in synpunkter från berörda intressenter. Frågeställningarna finns lägre ner i svarsformulären i anslutning till respektive kriterium. </w:t>
      </w:r>
    </w:p>
    <w:p w14:paraId="51880D92" w14:textId="36BB5DC3" w:rsidR="00D1626C" w:rsidRDefault="00E464B4" w:rsidP="00072FB4">
      <w:pPr>
        <w:pStyle w:val="Rubrik2-utannr"/>
      </w:pPr>
      <w:r>
        <w:t>Nuvarande kriterier</w:t>
      </w:r>
      <w:r w:rsidR="00FB7015">
        <w:t xml:space="preserve"> och skrivningar</w:t>
      </w:r>
    </w:p>
    <w:p w14:paraId="338F2781" w14:textId="42AF82A9" w:rsidR="00E464B4" w:rsidRDefault="00E464B4" w:rsidP="00F75076">
      <w:r>
        <w:t>Om du vill jämföra skrivningarna i de uppdaterade kriterierna</w:t>
      </w:r>
      <w:r w:rsidR="00FB7015">
        <w:t xml:space="preserve"> </w:t>
      </w:r>
      <w:r w:rsidR="00072FB4">
        <w:t xml:space="preserve">i utkastet, </w:t>
      </w:r>
      <w:r w:rsidR="00FB7015">
        <w:t>med nuvarande skrivningar, så hittar du nuvarande kriterier i vår kriterietjänst.</w:t>
      </w:r>
    </w:p>
    <w:p w14:paraId="4E02434E" w14:textId="77777777" w:rsidR="00CC251F" w:rsidRDefault="00CC251F" w:rsidP="00F75076"/>
    <w:p w14:paraId="36EBEC97" w14:textId="247B853E" w:rsidR="00CC251F" w:rsidRPr="00411383" w:rsidRDefault="00CC251F" w:rsidP="00CC251F">
      <w:pPr>
        <w:pStyle w:val="Underrubrik"/>
        <w:rPr>
          <w:rFonts w:ascii="Georgia" w:hAnsi="Georgia"/>
          <w:b/>
          <w:bCs/>
          <w:sz w:val="20"/>
          <w:szCs w:val="20"/>
        </w:rPr>
      </w:pPr>
      <w:r w:rsidRPr="00411383">
        <w:rPr>
          <w:rFonts w:ascii="Georgia" w:hAnsi="Georgia"/>
          <w:b/>
          <w:bCs/>
          <w:sz w:val="20"/>
          <w:szCs w:val="20"/>
        </w:rPr>
        <w:t xml:space="preserve">Länkar till nuvarande kriterier i kriterietjänsten - </w:t>
      </w:r>
      <w:r w:rsidRPr="00411383">
        <w:rPr>
          <w:rFonts w:ascii="Georgia" w:hAnsi="Georgia"/>
          <w:b/>
          <w:bCs/>
          <w:sz w:val="20"/>
          <w:szCs w:val="20"/>
        </w:rPr>
        <w:t>Foder</w:t>
      </w:r>
    </w:p>
    <w:p w14:paraId="12C58B48" w14:textId="77777777" w:rsidR="00293EC7" w:rsidRPr="00293EC7" w:rsidRDefault="00293EC7" w:rsidP="00293EC7">
      <w:pPr>
        <w:pStyle w:val="Underrubrik"/>
        <w:numPr>
          <w:ilvl w:val="0"/>
          <w:numId w:val="49"/>
        </w:numPr>
        <w:rPr>
          <w:rFonts w:ascii="Georgia" w:hAnsi="Georgia"/>
          <w:sz w:val="20"/>
          <w:szCs w:val="20"/>
        </w:rPr>
      </w:pPr>
      <w:hyperlink r:id="rId12" w:history="1">
        <w:r w:rsidRPr="00293EC7">
          <w:rPr>
            <w:rStyle w:val="Hyperlnk"/>
            <w:rFonts w:ascii="Georgia" w:hAnsi="Georgia"/>
            <w:sz w:val="20"/>
            <w:szCs w:val="20"/>
          </w:rPr>
          <w:t>Ansvarsfullt producerad fodersoja kravID 11113</w:t>
        </w:r>
      </w:hyperlink>
    </w:p>
    <w:p w14:paraId="3F7D1343" w14:textId="77777777" w:rsidR="00293EC7" w:rsidRPr="00293EC7" w:rsidRDefault="00293EC7" w:rsidP="00293EC7">
      <w:pPr>
        <w:pStyle w:val="Underrubrik"/>
        <w:numPr>
          <w:ilvl w:val="0"/>
          <w:numId w:val="49"/>
        </w:numPr>
        <w:rPr>
          <w:rStyle w:val="Hyperlnk"/>
          <w:rFonts w:ascii="Georgia" w:hAnsi="Georgia"/>
          <w:sz w:val="20"/>
          <w:szCs w:val="20"/>
        </w:rPr>
      </w:pPr>
      <w:hyperlink r:id="rId13" w:history="1">
        <w:r w:rsidRPr="00293EC7">
          <w:rPr>
            <w:rStyle w:val="Hyperlnk"/>
            <w:rFonts w:ascii="Georgia" w:hAnsi="Georgia"/>
            <w:sz w:val="20"/>
            <w:szCs w:val="20"/>
          </w:rPr>
          <w:t>Produkter av oljepalm i foder kravID 11395</w:t>
        </w:r>
      </w:hyperlink>
    </w:p>
    <w:p w14:paraId="6B88FC7C" w14:textId="77777777" w:rsidR="00CC251F" w:rsidRDefault="00CC251F" w:rsidP="00CC251F">
      <w:pPr>
        <w:pStyle w:val="Underrubrik"/>
        <w:rPr>
          <w:rFonts w:ascii="Georgia" w:hAnsi="Georgia"/>
          <w:sz w:val="20"/>
          <w:szCs w:val="20"/>
        </w:rPr>
      </w:pPr>
    </w:p>
    <w:p w14:paraId="67143515" w14:textId="5D7BA580" w:rsidR="00CC251F" w:rsidRPr="00411383" w:rsidRDefault="00CC251F" w:rsidP="00CC251F">
      <w:pPr>
        <w:pStyle w:val="Underrubrik"/>
        <w:rPr>
          <w:rFonts w:ascii="Georgia" w:hAnsi="Georgia"/>
          <w:b/>
          <w:bCs/>
          <w:sz w:val="20"/>
          <w:szCs w:val="20"/>
        </w:rPr>
      </w:pPr>
      <w:r w:rsidRPr="00411383">
        <w:rPr>
          <w:rFonts w:ascii="Georgia" w:hAnsi="Georgia"/>
          <w:b/>
          <w:bCs/>
          <w:sz w:val="20"/>
          <w:szCs w:val="20"/>
        </w:rPr>
        <w:t>Länkar till nuvarande kriterier i kriterietjänsten</w:t>
      </w:r>
      <w:r w:rsidRPr="00411383">
        <w:rPr>
          <w:rFonts w:ascii="Georgia" w:hAnsi="Georgia"/>
          <w:b/>
          <w:bCs/>
          <w:sz w:val="20"/>
          <w:szCs w:val="20"/>
        </w:rPr>
        <w:t xml:space="preserve"> - Livsmedel</w:t>
      </w:r>
    </w:p>
    <w:p w14:paraId="0D4561D1" w14:textId="77777777" w:rsidR="00CC251F" w:rsidRPr="00CC251F" w:rsidRDefault="00CC251F" w:rsidP="00CC251F">
      <w:pPr>
        <w:pStyle w:val="Underrubrik"/>
        <w:numPr>
          <w:ilvl w:val="0"/>
          <w:numId w:val="48"/>
        </w:numPr>
        <w:rPr>
          <w:rStyle w:val="Hyperlnk"/>
          <w:rFonts w:ascii="Georgia" w:hAnsi="Georgia"/>
          <w:sz w:val="20"/>
          <w:szCs w:val="20"/>
        </w:rPr>
      </w:pPr>
      <w:hyperlink r:id="rId14" w:history="1">
        <w:r w:rsidRPr="00CC251F">
          <w:rPr>
            <w:rStyle w:val="Hyperlnk"/>
            <w:rFonts w:ascii="Georgia" w:hAnsi="Georgia"/>
            <w:sz w:val="20"/>
            <w:szCs w:val="20"/>
          </w:rPr>
          <w:t>Certifierad palmolja kravID 10886 Basnivå</w:t>
        </w:r>
      </w:hyperlink>
    </w:p>
    <w:p w14:paraId="39C63F2E" w14:textId="77777777" w:rsidR="00CC251F" w:rsidRPr="00CC251F" w:rsidRDefault="00CC251F" w:rsidP="00CC251F">
      <w:pPr>
        <w:pStyle w:val="Underrubrik"/>
        <w:numPr>
          <w:ilvl w:val="0"/>
          <w:numId w:val="48"/>
        </w:numPr>
        <w:rPr>
          <w:rStyle w:val="Hyperlnk"/>
          <w:rFonts w:ascii="Georgia" w:hAnsi="Georgia"/>
          <w:sz w:val="20"/>
          <w:szCs w:val="20"/>
        </w:rPr>
      </w:pPr>
      <w:hyperlink r:id="rId15" w:history="1">
        <w:r w:rsidRPr="00CC251F">
          <w:rPr>
            <w:rStyle w:val="Hyperlnk"/>
            <w:rFonts w:ascii="Georgia" w:hAnsi="Georgia"/>
            <w:sz w:val="20"/>
            <w:szCs w:val="20"/>
          </w:rPr>
          <w:t>Certifierad palmolja kravID 10886 Spjutspetsnivå</w:t>
        </w:r>
      </w:hyperlink>
    </w:p>
    <w:p w14:paraId="6FB4C3B0" w14:textId="6B649B18" w:rsidR="00F40793" w:rsidRPr="00F40793" w:rsidRDefault="00F40793" w:rsidP="00F40793">
      <w:pPr>
        <w:pStyle w:val="Rubrik2-utannr"/>
      </w:pPr>
      <w:r w:rsidRPr="00F40793">
        <w:t>Behandling av personuppgifter </w:t>
      </w:r>
    </w:p>
    <w:p w14:paraId="04C4289C" w14:textId="77777777" w:rsidR="00F40793" w:rsidRPr="00F40793" w:rsidRDefault="00F40793" w:rsidP="00F40793">
      <w:r w:rsidRPr="00F40793">
        <w:t>Tänk på att när du lämnar dina synpunkter kommer dina personuppgifter att registreras och behandlas av Upphandlingsmyndigheten. </w:t>
      </w:r>
    </w:p>
    <w:p w14:paraId="7456A1D7" w14:textId="1F03E50E" w:rsidR="00F40793" w:rsidRPr="00F40793" w:rsidRDefault="00000000" w:rsidP="00F40793">
      <w:hyperlink r:id="rId16" w:history="1">
        <w:r w:rsidR="00F40793" w:rsidRPr="00F40793">
          <w:rPr>
            <w:rStyle w:val="Hyperlnk"/>
          </w:rPr>
          <w:t>Behandling av personuppgifter </w:t>
        </w:r>
      </w:hyperlink>
    </w:p>
    <w:p w14:paraId="66894A0A" w14:textId="0D006874" w:rsidR="00F75076" w:rsidRDefault="00F75076">
      <w:pPr>
        <w:spacing w:line="240" w:lineRule="auto"/>
        <w:rPr>
          <w:rFonts w:ascii="Corbel" w:hAnsi="Corbel"/>
        </w:rPr>
      </w:pPr>
      <w:r>
        <w:br w:type="page"/>
      </w:r>
    </w:p>
    <w:p w14:paraId="7DC89DED" w14:textId="61391937" w:rsidR="00387511" w:rsidRPr="000A676A" w:rsidRDefault="007E5C65" w:rsidP="00C93898">
      <w:pPr>
        <w:pStyle w:val="Rubrik2-utannr"/>
      </w:pPr>
      <w:r>
        <w:lastRenderedPageBreak/>
        <w:t>Formulär för att lämna synpunkter</w:t>
      </w:r>
    </w:p>
    <w:tbl>
      <w:tblPr>
        <w:tblStyle w:val="Standardtabell-Lila"/>
        <w:tblW w:w="8359" w:type="dxa"/>
        <w:tblLook w:val="04A0" w:firstRow="1" w:lastRow="0" w:firstColumn="1" w:lastColumn="0" w:noHBand="0" w:noVBand="1"/>
      </w:tblPr>
      <w:tblGrid>
        <w:gridCol w:w="2263"/>
        <w:gridCol w:w="6096"/>
      </w:tblGrid>
      <w:tr w:rsidR="00BC5672" w:rsidRPr="005D21C2" w14:paraId="2C92637A" w14:textId="77777777" w:rsidTr="31CC540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45F7CAB" w14:textId="4DC6D214" w:rsidR="00387511" w:rsidRPr="005D21C2" w:rsidRDefault="00387511" w:rsidP="004D7E95">
            <w:pPr>
              <w:rPr>
                <w:sz w:val="20"/>
                <w:szCs w:val="20"/>
              </w:rPr>
            </w:pPr>
            <w:r w:rsidRPr="005D21C2">
              <w:rPr>
                <w:sz w:val="20"/>
                <w:szCs w:val="20"/>
              </w:rPr>
              <w:t>KRITERIUM</w:t>
            </w:r>
          </w:p>
        </w:tc>
        <w:tc>
          <w:tcPr>
            <w:tcW w:w="6096" w:type="dxa"/>
            <w:vMerge w:val="restart"/>
          </w:tcPr>
          <w:p w14:paraId="2E3E716E" w14:textId="16A8F803" w:rsidR="00387511" w:rsidRPr="005D21C2" w:rsidRDefault="00387511" w:rsidP="00342934">
            <w:pPr>
              <w:jc w:val="left"/>
              <w:cnfStyle w:val="100000000000" w:firstRow="1" w:lastRow="0" w:firstColumn="0" w:lastColumn="0" w:oddVBand="0" w:evenVBand="0" w:oddHBand="0" w:evenHBand="0" w:firstRowFirstColumn="0" w:firstRowLastColumn="0" w:lastRowFirstColumn="0" w:lastRowLastColumn="0"/>
              <w:rPr>
                <w:sz w:val="20"/>
                <w:szCs w:val="20"/>
              </w:rPr>
            </w:pPr>
            <w:r w:rsidRPr="005D21C2">
              <w:rPr>
                <w:sz w:val="20"/>
                <w:szCs w:val="20"/>
              </w:rPr>
              <w:t>SYNPUNKT</w:t>
            </w:r>
            <w:r w:rsidR="00B1190D" w:rsidRPr="005D21C2">
              <w:rPr>
                <w:sz w:val="20"/>
                <w:szCs w:val="20"/>
              </w:rPr>
              <w:t>ER</w:t>
            </w:r>
            <w:r w:rsidRPr="005D21C2">
              <w:rPr>
                <w:sz w:val="20"/>
                <w:szCs w:val="20"/>
              </w:rPr>
              <w:t xml:space="preserve"> OCH FÖRSLAG TILL FÖRÄNDRING</w:t>
            </w:r>
          </w:p>
        </w:tc>
      </w:tr>
      <w:tr w:rsidR="00087DA9" w:rsidRPr="005D21C2" w14:paraId="3ADF236E" w14:textId="77777777" w:rsidTr="31CC5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Merge/>
          </w:tcPr>
          <w:p w14:paraId="06FF02FC" w14:textId="77777777" w:rsidR="00387511" w:rsidRPr="005D21C2" w:rsidRDefault="00387511" w:rsidP="004D7E95">
            <w:pPr>
              <w:rPr>
                <w:sz w:val="20"/>
                <w:szCs w:val="20"/>
              </w:rPr>
            </w:pPr>
          </w:p>
        </w:tc>
        <w:tc>
          <w:tcPr>
            <w:tcW w:w="6096" w:type="dxa"/>
            <w:vMerge/>
          </w:tcPr>
          <w:p w14:paraId="002231DA" w14:textId="77777777" w:rsidR="00387511" w:rsidRPr="005D21C2" w:rsidRDefault="00387511" w:rsidP="00342934">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302BE9" w:rsidRPr="005D21C2" w14:paraId="48EB76A1" w14:textId="77777777" w:rsidTr="001C70DD">
        <w:trPr>
          <w:cnfStyle w:val="000000010000" w:firstRow="0" w:lastRow="0" w:firstColumn="0" w:lastColumn="0" w:oddVBand="0" w:evenVBand="0" w:oddHBand="0" w:evenHBand="1"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08834F05" w14:textId="19EA7A63" w:rsidR="00302BE9" w:rsidRPr="005D21C2" w:rsidRDefault="00844579" w:rsidP="00302BE9">
            <w:pPr>
              <w:rPr>
                <w:sz w:val="20"/>
                <w:szCs w:val="20"/>
              </w:rPr>
            </w:pPr>
            <w:r>
              <w:rPr>
                <w:sz w:val="20"/>
                <w:szCs w:val="20"/>
              </w:rPr>
              <w:t>Mer hållbart producerad fodersoja</w:t>
            </w:r>
          </w:p>
          <w:p w14:paraId="3F382CE3" w14:textId="7BEFF89D" w:rsidR="00302BE9" w:rsidRPr="005D21C2" w:rsidRDefault="00BC08CA" w:rsidP="00302BE9">
            <w:pPr>
              <w:rPr>
                <w:color w:val="7030A0"/>
                <w:sz w:val="20"/>
                <w:szCs w:val="20"/>
              </w:rPr>
            </w:pPr>
            <w:r w:rsidRPr="005D21C2">
              <w:rPr>
                <w:sz w:val="20"/>
                <w:szCs w:val="20"/>
              </w:rPr>
              <w:t>Krav</w:t>
            </w:r>
            <w:r w:rsidR="00302BE9" w:rsidRPr="005D21C2">
              <w:rPr>
                <w:sz w:val="20"/>
                <w:szCs w:val="20"/>
              </w:rPr>
              <w:t>Id:11</w:t>
            </w:r>
            <w:r w:rsidR="00FF72DF">
              <w:rPr>
                <w:sz w:val="20"/>
                <w:szCs w:val="20"/>
              </w:rPr>
              <w:t>113:</w:t>
            </w:r>
            <w:r w:rsidR="000D1B10">
              <w:rPr>
                <w:sz w:val="20"/>
                <w:szCs w:val="20"/>
              </w:rPr>
              <w:t>1</w:t>
            </w:r>
          </w:p>
          <w:p w14:paraId="7500B123" w14:textId="77777777" w:rsidR="00223EE6" w:rsidRPr="005D21C2" w:rsidRDefault="00223EE6" w:rsidP="00302BE9">
            <w:pPr>
              <w:rPr>
                <w:color w:val="7030A0"/>
                <w:sz w:val="20"/>
                <w:szCs w:val="20"/>
              </w:rPr>
            </w:pPr>
          </w:p>
          <w:p w14:paraId="14C6AD80" w14:textId="77777777" w:rsidR="00223EE6" w:rsidRPr="005D21C2" w:rsidRDefault="00223EE6" w:rsidP="00302BE9">
            <w:pPr>
              <w:rPr>
                <w:color w:val="7030A0"/>
                <w:sz w:val="20"/>
                <w:szCs w:val="20"/>
              </w:rPr>
            </w:pPr>
          </w:p>
          <w:p w14:paraId="7B89C8F4" w14:textId="369888D9" w:rsidR="00223EE6" w:rsidRPr="005D21C2" w:rsidRDefault="00223EE6" w:rsidP="00302BE9">
            <w:pPr>
              <w:rPr>
                <w:sz w:val="20"/>
                <w:szCs w:val="20"/>
              </w:rPr>
            </w:pPr>
          </w:p>
        </w:tc>
        <w:tc>
          <w:tcPr>
            <w:tcW w:w="6096" w:type="dxa"/>
          </w:tcPr>
          <w:p w14:paraId="4E063903" w14:textId="77777777" w:rsidR="00302BE9" w:rsidRDefault="00342934" w:rsidP="00342934">
            <w:pPr>
              <w:jc w:val="left"/>
              <w:cnfStyle w:val="000000010000" w:firstRow="0" w:lastRow="0" w:firstColumn="0" w:lastColumn="0" w:oddVBand="0" w:evenVBand="0" w:oddHBand="0" w:evenHBand="1" w:firstRowFirstColumn="0" w:firstRowLastColumn="0" w:lastRowFirstColumn="0" w:lastRowLastColumn="0"/>
              <w:rPr>
                <w:i/>
                <w:iCs/>
                <w:color w:val="7F7F7F" w:themeColor="text1" w:themeTint="80"/>
                <w:sz w:val="20"/>
                <w:szCs w:val="20"/>
              </w:rPr>
            </w:pPr>
            <w:r>
              <w:rPr>
                <w:i/>
                <w:iCs/>
                <w:color w:val="7F7F7F" w:themeColor="text1" w:themeTint="80"/>
                <w:sz w:val="20"/>
                <w:szCs w:val="20"/>
              </w:rPr>
              <w:t xml:space="preserve">Fungerar </w:t>
            </w:r>
            <w:r w:rsidR="00F61780">
              <w:rPr>
                <w:i/>
                <w:iCs/>
                <w:color w:val="7F7F7F" w:themeColor="text1" w:themeTint="80"/>
                <w:sz w:val="20"/>
                <w:szCs w:val="20"/>
              </w:rPr>
              <w:t>definitionen för fodersoja, d</w:t>
            </w:r>
            <w:r>
              <w:rPr>
                <w:i/>
                <w:iCs/>
                <w:color w:val="7F7F7F" w:themeColor="text1" w:themeTint="80"/>
                <w:sz w:val="20"/>
                <w:szCs w:val="20"/>
              </w:rPr>
              <w:t xml:space="preserve">vs skall bara sojamjöl </w:t>
            </w:r>
            <w:r w:rsidR="0090303D">
              <w:rPr>
                <w:i/>
                <w:iCs/>
                <w:color w:val="7F7F7F" w:themeColor="text1" w:themeTint="80"/>
                <w:sz w:val="20"/>
                <w:szCs w:val="20"/>
              </w:rPr>
              <w:t xml:space="preserve">omfattas av kravet </w:t>
            </w:r>
            <w:r>
              <w:rPr>
                <w:i/>
                <w:iCs/>
                <w:color w:val="7F7F7F" w:themeColor="text1" w:themeTint="80"/>
                <w:sz w:val="20"/>
                <w:szCs w:val="20"/>
              </w:rPr>
              <w:t>eller kan även andra produkter som sojaolja och sojapresskakor ingå</w:t>
            </w:r>
            <w:r w:rsidR="0030596A">
              <w:rPr>
                <w:i/>
                <w:iCs/>
                <w:color w:val="7F7F7F" w:themeColor="text1" w:themeTint="80"/>
                <w:sz w:val="20"/>
                <w:szCs w:val="20"/>
              </w:rPr>
              <w:t>?</w:t>
            </w:r>
          </w:p>
          <w:p w14:paraId="6C1FEF96" w14:textId="77777777" w:rsidR="0090303D" w:rsidRDefault="00863E7D" w:rsidP="00342934">
            <w:pPr>
              <w:jc w:val="left"/>
              <w:cnfStyle w:val="000000010000" w:firstRow="0" w:lastRow="0" w:firstColumn="0" w:lastColumn="0" w:oddVBand="0" w:evenVBand="0" w:oddHBand="0" w:evenHBand="1" w:firstRowFirstColumn="0" w:firstRowLastColumn="0" w:lastRowFirstColumn="0" w:lastRowLastColumn="0"/>
              <w:rPr>
                <w:i/>
                <w:color w:val="7F7F7F" w:themeColor="text1" w:themeTint="80"/>
                <w:sz w:val="20"/>
                <w:szCs w:val="20"/>
              </w:rPr>
            </w:pPr>
            <w:r>
              <w:rPr>
                <w:i/>
                <w:color w:val="7F7F7F" w:themeColor="text1" w:themeTint="80"/>
                <w:sz w:val="20"/>
                <w:szCs w:val="20"/>
              </w:rPr>
              <w:t>Finns det andra förslag på bevis som uppfyller kravet?</w:t>
            </w:r>
          </w:p>
          <w:p w14:paraId="6FEF4308" w14:textId="65AFD440" w:rsidR="00863E7D" w:rsidRPr="005D21C2" w:rsidRDefault="00863E7D" w:rsidP="00342934">
            <w:pPr>
              <w:jc w:val="left"/>
              <w:cnfStyle w:val="000000010000" w:firstRow="0" w:lastRow="0" w:firstColumn="0" w:lastColumn="0" w:oddVBand="0" w:evenVBand="0" w:oddHBand="0" w:evenHBand="1" w:firstRowFirstColumn="0" w:firstRowLastColumn="0" w:lastRowFirstColumn="0" w:lastRowLastColumn="0"/>
              <w:rPr>
                <w:i/>
                <w:color w:val="7F7F7F" w:themeColor="text1" w:themeTint="80"/>
                <w:sz w:val="20"/>
                <w:szCs w:val="20"/>
              </w:rPr>
            </w:pPr>
            <w:r>
              <w:rPr>
                <w:i/>
                <w:color w:val="7F7F7F" w:themeColor="text1" w:themeTint="80"/>
                <w:sz w:val="20"/>
                <w:szCs w:val="20"/>
              </w:rPr>
              <w:t>Är kravet</w:t>
            </w:r>
            <w:r w:rsidR="00297FE4">
              <w:rPr>
                <w:i/>
                <w:color w:val="7F7F7F" w:themeColor="text1" w:themeTint="80"/>
                <w:sz w:val="20"/>
                <w:szCs w:val="20"/>
              </w:rPr>
              <w:t>s formulering och innebörd tydlig?</w:t>
            </w:r>
          </w:p>
        </w:tc>
      </w:tr>
      <w:tr w:rsidR="00297FE4" w:rsidRPr="005D21C2" w14:paraId="064F3915" w14:textId="77777777" w:rsidTr="00F17ED0">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197F8883" w14:textId="1875BA7C" w:rsidR="00297FE4" w:rsidRPr="005D21C2" w:rsidRDefault="00297FE4" w:rsidP="00297FE4">
            <w:pPr>
              <w:rPr>
                <w:sz w:val="20"/>
                <w:szCs w:val="20"/>
              </w:rPr>
            </w:pPr>
            <w:r>
              <w:rPr>
                <w:sz w:val="20"/>
                <w:szCs w:val="20"/>
              </w:rPr>
              <w:t>Mer hållbart producerad och segregerad fodersoja</w:t>
            </w:r>
          </w:p>
          <w:p w14:paraId="7DB0DDAF" w14:textId="068750D4" w:rsidR="00297FE4" w:rsidRPr="005D21C2" w:rsidRDefault="00297FE4" w:rsidP="00297FE4">
            <w:pPr>
              <w:rPr>
                <w:color w:val="7030A0"/>
                <w:sz w:val="20"/>
                <w:szCs w:val="20"/>
              </w:rPr>
            </w:pPr>
            <w:r w:rsidRPr="005D21C2">
              <w:rPr>
                <w:sz w:val="20"/>
                <w:szCs w:val="20"/>
              </w:rPr>
              <w:t>KravId:1</w:t>
            </w:r>
            <w:r>
              <w:rPr>
                <w:sz w:val="20"/>
                <w:szCs w:val="20"/>
              </w:rPr>
              <w:t>1528</w:t>
            </w:r>
          </w:p>
          <w:p w14:paraId="0A05156B" w14:textId="77777777" w:rsidR="00297FE4" w:rsidRPr="005D21C2" w:rsidRDefault="00297FE4" w:rsidP="00297FE4">
            <w:pPr>
              <w:rPr>
                <w:color w:val="7030A0"/>
                <w:sz w:val="20"/>
                <w:szCs w:val="20"/>
              </w:rPr>
            </w:pPr>
          </w:p>
          <w:p w14:paraId="045DD513" w14:textId="77777777" w:rsidR="00297FE4" w:rsidRPr="005D21C2" w:rsidRDefault="00297FE4" w:rsidP="00297FE4">
            <w:pPr>
              <w:rPr>
                <w:color w:val="7030A0"/>
                <w:sz w:val="20"/>
                <w:szCs w:val="20"/>
              </w:rPr>
            </w:pPr>
          </w:p>
          <w:p w14:paraId="5C3A4FCA" w14:textId="77777777" w:rsidR="00297FE4" w:rsidRPr="005D21C2" w:rsidRDefault="00297FE4" w:rsidP="00297FE4">
            <w:pPr>
              <w:rPr>
                <w:color w:val="7030A0"/>
                <w:sz w:val="20"/>
                <w:szCs w:val="20"/>
              </w:rPr>
            </w:pPr>
          </w:p>
          <w:p w14:paraId="4B3D5ACC" w14:textId="77777777" w:rsidR="00297FE4" w:rsidRDefault="00297FE4" w:rsidP="00297FE4">
            <w:pPr>
              <w:rPr>
                <w:color w:val="7030A0"/>
                <w:sz w:val="20"/>
                <w:szCs w:val="20"/>
              </w:rPr>
            </w:pPr>
          </w:p>
          <w:p w14:paraId="223F18C9" w14:textId="77777777" w:rsidR="00297FE4" w:rsidRPr="005D21C2" w:rsidRDefault="00297FE4" w:rsidP="00297FE4">
            <w:pPr>
              <w:rPr>
                <w:color w:val="7030A0"/>
                <w:sz w:val="20"/>
                <w:szCs w:val="20"/>
              </w:rPr>
            </w:pPr>
          </w:p>
          <w:p w14:paraId="212DE198" w14:textId="7537996A" w:rsidR="00297FE4" w:rsidRPr="005D21C2" w:rsidRDefault="00297FE4" w:rsidP="00297FE4">
            <w:pPr>
              <w:rPr>
                <w:sz w:val="20"/>
                <w:szCs w:val="20"/>
              </w:rPr>
            </w:pPr>
          </w:p>
        </w:tc>
        <w:tc>
          <w:tcPr>
            <w:tcW w:w="6096" w:type="dxa"/>
          </w:tcPr>
          <w:p w14:paraId="0CC227EF" w14:textId="77777777" w:rsidR="00297FE4" w:rsidRDefault="00297FE4" w:rsidP="00297FE4">
            <w:pPr>
              <w:jc w:val="left"/>
              <w:cnfStyle w:val="000000100000" w:firstRow="0" w:lastRow="0" w:firstColumn="0" w:lastColumn="0" w:oddVBand="0" w:evenVBand="0" w:oddHBand="1" w:evenHBand="0" w:firstRowFirstColumn="0" w:firstRowLastColumn="0" w:lastRowFirstColumn="0" w:lastRowLastColumn="0"/>
              <w:rPr>
                <w:i/>
                <w:iCs/>
                <w:color w:val="7F7F7F" w:themeColor="text1" w:themeTint="80"/>
                <w:sz w:val="20"/>
                <w:szCs w:val="20"/>
              </w:rPr>
            </w:pPr>
            <w:r>
              <w:rPr>
                <w:i/>
                <w:iCs/>
                <w:color w:val="7F7F7F" w:themeColor="text1" w:themeTint="80"/>
                <w:sz w:val="20"/>
                <w:szCs w:val="20"/>
              </w:rPr>
              <w:t>Fungerar definitionen för fodersoja, dvs skall bara sojamjöl omfattas av kravet eller kan även andra produkter som sojaolja och sojapresskakor ingå?</w:t>
            </w:r>
          </w:p>
          <w:p w14:paraId="0F82B30D" w14:textId="77777777" w:rsidR="00297FE4" w:rsidRDefault="00297FE4" w:rsidP="00297FE4">
            <w:pPr>
              <w:jc w:val="left"/>
              <w:cnfStyle w:val="000000100000" w:firstRow="0" w:lastRow="0" w:firstColumn="0" w:lastColumn="0" w:oddVBand="0" w:evenVBand="0" w:oddHBand="1" w:evenHBand="0" w:firstRowFirstColumn="0" w:firstRowLastColumn="0" w:lastRowFirstColumn="0" w:lastRowLastColumn="0"/>
              <w:rPr>
                <w:i/>
                <w:color w:val="7F7F7F" w:themeColor="text1" w:themeTint="80"/>
                <w:sz w:val="20"/>
                <w:szCs w:val="20"/>
              </w:rPr>
            </w:pPr>
            <w:r>
              <w:rPr>
                <w:i/>
                <w:color w:val="7F7F7F" w:themeColor="text1" w:themeTint="80"/>
                <w:sz w:val="20"/>
                <w:szCs w:val="20"/>
              </w:rPr>
              <w:t>Finns det andra förslag på bevis som uppfyller kravet?</w:t>
            </w:r>
          </w:p>
          <w:p w14:paraId="7FC1BA6E" w14:textId="77777777" w:rsidR="00297FE4" w:rsidRDefault="00297FE4" w:rsidP="00297FE4">
            <w:pPr>
              <w:jc w:val="left"/>
              <w:cnfStyle w:val="000000100000" w:firstRow="0" w:lastRow="0" w:firstColumn="0" w:lastColumn="0" w:oddVBand="0" w:evenVBand="0" w:oddHBand="1" w:evenHBand="0" w:firstRowFirstColumn="0" w:firstRowLastColumn="0" w:lastRowFirstColumn="0" w:lastRowLastColumn="0"/>
              <w:rPr>
                <w:i/>
                <w:color w:val="7F7F7F" w:themeColor="text1" w:themeTint="80"/>
                <w:sz w:val="20"/>
                <w:szCs w:val="20"/>
              </w:rPr>
            </w:pPr>
            <w:r>
              <w:rPr>
                <w:i/>
                <w:color w:val="7F7F7F" w:themeColor="text1" w:themeTint="80"/>
                <w:sz w:val="20"/>
                <w:szCs w:val="20"/>
              </w:rPr>
              <w:t>Är kravets formulering och innebörd tydlig?</w:t>
            </w:r>
            <w:r>
              <w:rPr>
                <w:i/>
                <w:color w:val="7F7F7F" w:themeColor="text1" w:themeTint="80"/>
                <w:sz w:val="20"/>
                <w:szCs w:val="20"/>
              </w:rPr>
              <w:t xml:space="preserve"> Förstår man skillnaden </w:t>
            </w:r>
            <w:r w:rsidR="00E91BD1">
              <w:rPr>
                <w:i/>
                <w:color w:val="7F7F7F" w:themeColor="text1" w:themeTint="80"/>
                <w:sz w:val="20"/>
                <w:szCs w:val="20"/>
              </w:rPr>
              <w:t>mot baskravet?</w:t>
            </w:r>
          </w:p>
          <w:p w14:paraId="783437D7" w14:textId="5010554B" w:rsidR="00E91BD1" w:rsidRPr="008402CF" w:rsidRDefault="00E91BD1" w:rsidP="00297FE4">
            <w:pPr>
              <w:jc w:val="left"/>
              <w:cnfStyle w:val="000000100000" w:firstRow="0" w:lastRow="0" w:firstColumn="0" w:lastColumn="0" w:oddVBand="0" w:evenVBand="0" w:oddHBand="1" w:evenHBand="0" w:firstRowFirstColumn="0" w:firstRowLastColumn="0" w:lastRowFirstColumn="0" w:lastRowLastColumn="0"/>
              <w:rPr>
                <w:i/>
                <w:iCs/>
                <w:color w:val="7F7F7F" w:themeColor="text1" w:themeTint="80"/>
                <w:sz w:val="20"/>
                <w:szCs w:val="20"/>
              </w:rPr>
            </w:pPr>
            <w:r>
              <w:rPr>
                <w:i/>
                <w:iCs/>
                <w:color w:val="7F7F7F" w:themeColor="text1" w:themeTint="80"/>
                <w:sz w:val="20"/>
                <w:szCs w:val="20"/>
              </w:rPr>
              <w:t>Fungerar kravet på</w:t>
            </w:r>
            <w:r w:rsidR="00C20D1C">
              <w:rPr>
                <w:i/>
                <w:iCs/>
                <w:color w:val="7F7F7F" w:themeColor="text1" w:themeTint="80"/>
                <w:sz w:val="20"/>
                <w:szCs w:val="20"/>
              </w:rPr>
              <w:t xml:space="preserve"> marknaden utifrån rådande</w:t>
            </w:r>
            <w:r w:rsidR="00BA22C4">
              <w:rPr>
                <w:i/>
                <w:iCs/>
                <w:color w:val="7F7F7F" w:themeColor="text1" w:themeTint="80"/>
                <w:sz w:val="20"/>
                <w:szCs w:val="20"/>
              </w:rPr>
              <w:t xml:space="preserve"> läge och förutsättningar?</w:t>
            </w:r>
          </w:p>
        </w:tc>
      </w:tr>
      <w:tr w:rsidR="00297FE4" w:rsidRPr="005D21C2" w14:paraId="1DDFCF05" w14:textId="77777777" w:rsidTr="00F17ED0">
        <w:trPr>
          <w:cnfStyle w:val="000000010000" w:firstRow="0" w:lastRow="0" w:firstColumn="0" w:lastColumn="0" w:oddVBand="0" w:evenVBand="0" w:oddHBand="0" w:evenHBand="1"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3223B92C" w14:textId="2312142F" w:rsidR="00297FE4" w:rsidRPr="005D21C2" w:rsidRDefault="00297FE4" w:rsidP="00297FE4">
            <w:pPr>
              <w:rPr>
                <w:sz w:val="20"/>
                <w:szCs w:val="20"/>
              </w:rPr>
            </w:pPr>
            <w:r>
              <w:rPr>
                <w:sz w:val="20"/>
                <w:szCs w:val="20"/>
              </w:rPr>
              <w:t>Mer hållbart producerad palmolja i foder</w:t>
            </w:r>
          </w:p>
          <w:p w14:paraId="46B3B6D3" w14:textId="55854E7B" w:rsidR="00297FE4" w:rsidRPr="005D21C2" w:rsidRDefault="00297FE4" w:rsidP="00297FE4">
            <w:pPr>
              <w:rPr>
                <w:color w:val="7030A0"/>
                <w:sz w:val="20"/>
                <w:szCs w:val="20"/>
              </w:rPr>
            </w:pPr>
            <w:r w:rsidRPr="005D21C2">
              <w:rPr>
                <w:sz w:val="20"/>
                <w:szCs w:val="20"/>
              </w:rPr>
              <w:t>KravId:1039</w:t>
            </w:r>
            <w:r>
              <w:rPr>
                <w:sz w:val="20"/>
                <w:szCs w:val="20"/>
              </w:rPr>
              <w:t>5:1</w:t>
            </w:r>
          </w:p>
          <w:p w14:paraId="105B1CC2" w14:textId="77777777" w:rsidR="00297FE4" w:rsidRDefault="00297FE4" w:rsidP="00297FE4">
            <w:pPr>
              <w:rPr>
                <w:color w:val="7030A0"/>
                <w:sz w:val="20"/>
                <w:szCs w:val="20"/>
              </w:rPr>
            </w:pPr>
          </w:p>
          <w:p w14:paraId="39D3457E" w14:textId="77777777" w:rsidR="00297FE4" w:rsidRPr="005D21C2" w:rsidRDefault="00297FE4" w:rsidP="00297FE4">
            <w:pPr>
              <w:rPr>
                <w:color w:val="7030A0"/>
                <w:sz w:val="20"/>
                <w:szCs w:val="20"/>
              </w:rPr>
            </w:pPr>
          </w:p>
          <w:p w14:paraId="2AB17C3F" w14:textId="77777777" w:rsidR="00297FE4" w:rsidRPr="005D21C2" w:rsidRDefault="00297FE4" w:rsidP="00297FE4">
            <w:pPr>
              <w:rPr>
                <w:color w:val="7030A0"/>
                <w:sz w:val="20"/>
                <w:szCs w:val="20"/>
              </w:rPr>
            </w:pPr>
          </w:p>
          <w:p w14:paraId="51974117" w14:textId="77777777" w:rsidR="00297FE4" w:rsidRPr="005D21C2" w:rsidRDefault="00297FE4" w:rsidP="00297FE4">
            <w:pPr>
              <w:rPr>
                <w:color w:val="7030A0"/>
                <w:sz w:val="20"/>
                <w:szCs w:val="20"/>
              </w:rPr>
            </w:pPr>
          </w:p>
          <w:p w14:paraId="1940C61D" w14:textId="77777777" w:rsidR="00297FE4" w:rsidRPr="005D21C2" w:rsidRDefault="00297FE4" w:rsidP="00297FE4">
            <w:pPr>
              <w:rPr>
                <w:color w:val="7030A0"/>
                <w:sz w:val="20"/>
                <w:szCs w:val="20"/>
              </w:rPr>
            </w:pPr>
          </w:p>
          <w:p w14:paraId="75EDDE6C" w14:textId="6C83D9A0" w:rsidR="00297FE4" w:rsidRPr="005D21C2" w:rsidRDefault="00297FE4" w:rsidP="00297FE4">
            <w:pPr>
              <w:rPr>
                <w:sz w:val="20"/>
                <w:szCs w:val="20"/>
              </w:rPr>
            </w:pPr>
          </w:p>
        </w:tc>
        <w:tc>
          <w:tcPr>
            <w:tcW w:w="6096" w:type="dxa"/>
          </w:tcPr>
          <w:p w14:paraId="4AA6D520" w14:textId="6EFAE4A2" w:rsidR="00297FE4" w:rsidRDefault="00297FE4" w:rsidP="00297FE4">
            <w:pPr>
              <w:jc w:val="left"/>
              <w:cnfStyle w:val="000000010000" w:firstRow="0" w:lastRow="0" w:firstColumn="0" w:lastColumn="0" w:oddVBand="0" w:evenVBand="0" w:oddHBand="0" w:evenHBand="1" w:firstRowFirstColumn="0" w:firstRowLastColumn="0" w:lastRowFirstColumn="0" w:lastRowLastColumn="0"/>
              <w:rPr>
                <w:i/>
                <w:iCs/>
                <w:color w:val="7F7F7F" w:themeColor="text1" w:themeTint="80"/>
                <w:sz w:val="20"/>
                <w:szCs w:val="20"/>
              </w:rPr>
            </w:pPr>
            <w:r>
              <w:rPr>
                <w:i/>
                <w:iCs/>
                <w:color w:val="7F7F7F" w:themeColor="text1" w:themeTint="80"/>
                <w:sz w:val="20"/>
                <w:szCs w:val="20"/>
              </w:rPr>
              <w:t xml:space="preserve">Fungerar </w:t>
            </w:r>
            <w:r w:rsidR="00D661D7">
              <w:rPr>
                <w:i/>
                <w:iCs/>
                <w:color w:val="7F7F7F" w:themeColor="text1" w:themeTint="80"/>
                <w:sz w:val="20"/>
                <w:szCs w:val="20"/>
              </w:rPr>
              <w:t xml:space="preserve">definitionen för fetter från oljepalm, </w:t>
            </w:r>
            <w:r w:rsidR="000A5798">
              <w:rPr>
                <w:i/>
                <w:iCs/>
                <w:color w:val="7F7F7F" w:themeColor="text1" w:themeTint="80"/>
                <w:sz w:val="20"/>
                <w:szCs w:val="20"/>
              </w:rPr>
              <w:t xml:space="preserve">dvs ska </w:t>
            </w:r>
            <w:r w:rsidR="00785A47">
              <w:rPr>
                <w:i/>
                <w:iCs/>
                <w:color w:val="7F7F7F" w:themeColor="text1" w:themeTint="80"/>
                <w:sz w:val="20"/>
                <w:szCs w:val="20"/>
              </w:rPr>
              <w:t xml:space="preserve">kravet </w:t>
            </w:r>
            <w:r w:rsidR="000A5798">
              <w:rPr>
                <w:i/>
                <w:iCs/>
                <w:color w:val="7F7F7F" w:themeColor="text1" w:themeTint="80"/>
                <w:sz w:val="20"/>
                <w:szCs w:val="20"/>
              </w:rPr>
              <w:t xml:space="preserve">omfatta </w:t>
            </w:r>
            <w:r w:rsidR="000A5798" w:rsidRPr="00785A47">
              <w:rPr>
                <w:i/>
                <w:iCs/>
                <w:color w:val="7F7F7F" w:themeColor="text1" w:themeTint="80"/>
                <w:sz w:val="20"/>
                <w:szCs w:val="20"/>
              </w:rPr>
              <w:t>palmoljederivat, palmkärnoljederivat och palmkärnexpeller</w:t>
            </w:r>
            <w:r w:rsidR="000A5798" w:rsidRPr="00785A47">
              <w:rPr>
                <w:i/>
                <w:iCs/>
                <w:color w:val="7F7F7F" w:themeColor="text1" w:themeTint="80"/>
                <w:sz w:val="20"/>
                <w:szCs w:val="20"/>
              </w:rPr>
              <w:t>?</w:t>
            </w:r>
          </w:p>
          <w:p w14:paraId="21844BD1" w14:textId="421E74CB" w:rsidR="00297FE4" w:rsidRPr="005D21C2" w:rsidRDefault="00297FE4" w:rsidP="00297FE4">
            <w:pPr>
              <w:jc w:val="left"/>
              <w:cnfStyle w:val="000000010000" w:firstRow="0" w:lastRow="0" w:firstColumn="0" w:lastColumn="0" w:oddVBand="0" w:evenVBand="0" w:oddHBand="0" w:evenHBand="1" w:firstRowFirstColumn="0" w:firstRowLastColumn="0" w:lastRowFirstColumn="0" w:lastRowLastColumn="0"/>
              <w:rPr>
                <w:i/>
                <w:iCs/>
                <w:color w:val="7F7F7F" w:themeColor="text1" w:themeTint="80"/>
                <w:sz w:val="20"/>
                <w:szCs w:val="20"/>
              </w:rPr>
            </w:pPr>
            <w:r>
              <w:rPr>
                <w:i/>
                <w:iCs/>
                <w:color w:val="7F7F7F" w:themeColor="text1" w:themeTint="80"/>
                <w:sz w:val="20"/>
                <w:szCs w:val="20"/>
              </w:rPr>
              <w:t>Fungerar kravet bara utifrån principen Credits/Book and Claim eller finns det flöden av fetter från oljepalm till foder som kan spåras genom massbalans eller segregerade flöden?</w:t>
            </w:r>
          </w:p>
          <w:p w14:paraId="417AC4E1" w14:textId="3625C4C5" w:rsidR="00297FE4" w:rsidRPr="005D21C2" w:rsidRDefault="00297FE4" w:rsidP="00297FE4">
            <w:pPr>
              <w:jc w:val="left"/>
              <w:cnfStyle w:val="000000010000" w:firstRow="0" w:lastRow="0" w:firstColumn="0" w:lastColumn="0" w:oddVBand="0" w:evenVBand="0" w:oddHBand="0" w:evenHBand="1" w:firstRowFirstColumn="0" w:firstRowLastColumn="0" w:lastRowFirstColumn="0" w:lastRowLastColumn="0"/>
              <w:rPr>
                <w:i/>
                <w:iCs/>
                <w:color w:val="7F7F7F" w:themeColor="text1" w:themeTint="80"/>
                <w:sz w:val="20"/>
                <w:szCs w:val="20"/>
              </w:rPr>
            </w:pPr>
          </w:p>
        </w:tc>
      </w:tr>
      <w:tr w:rsidR="00297FE4" w:rsidRPr="005D21C2" w14:paraId="310BA728" w14:textId="77777777" w:rsidTr="00F17ED0">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19206DD3" w14:textId="12B49442" w:rsidR="00297FE4" w:rsidRDefault="00297FE4" w:rsidP="00297FE4">
            <w:pPr>
              <w:rPr>
                <w:sz w:val="20"/>
                <w:szCs w:val="20"/>
              </w:rPr>
            </w:pPr>
            <w:r>
              <w:rPr>
                <w:sz w:val="20"/>
                <w:szCs w:val="20"/>
              </w:rPr>
              <w:lastRenderedPageBreak/>
              <w:t>Mer hållbart producerad palmolja i livsmedel</w:t>
            </w:r>
          </w:p>
          <w:p w14:paraId="3859535E" w14:textId="5016065E" w:rsidR="00297FE4" w:rsidRPr="005D21C2" w:rsidRDefault="00297FE4" w:rsidP="00297FE4">
            <w:pPr>
              <w:rPr>
                <w:color w:val="7030A0"/>
                <w:sz w:val="20"/>
                <w:szCs w:val="20"/>
              </w:rPr>
            </w:pPr>
            <w:r w:rsidRPr="005D21C2">
              <w:rPr>
                <w:sz w:val="20"/>
                <w:szCs w:val="20"/>
              </w:rPr>
              <w:t>KravId:10</w:t>
            </w:r>
            <w:r>
              <w:rPr>
                <w:sz w:val="20"/>
                <w:szCs w:val="20"/>
              </w:rPr>
              <w:t>886:1</w:t>
            </w:r>
          </w:p>
          <w:p w14:paraId="34A851DD" w14:textId="77777777" w:rsidR="00297FE4" w:rsidRPr="005D21C2" w:rsidRDefault="00297FE4" w:rsidP="00297FE4">
            <w:pPr>
              <w:rPr>
                <w:sz w:val="20"/>
                <w:szCs w:val="20"/>
              </w:rPr>
            </w:pPr>
          </w:p>
          <w:p w14:paraId="76F17E6A" w14:textId="77777777" w:rsidR="00297FE4" w:rsidRDefault="00297FE4" w:rsidP="00297FE4">
            <w:pPr>
              <w:rPr>
                <w:color w:val="7030A0"/>
                <w:sz w:val="20"/>
                <w:szCs w:val="20"/>
              </w:rPr>
            </w:pPr>
          </w:p>
          <w:p w14:paraId="0681BD3F" w14:textId="77777777" w:rsidR="00297FE4" w:rsidRPr="005D21C2" w:rsidRDefault="00297FE4" w:rsidP="00297FE4">
            <w:pPr>
              <w:rPr>
                <w:color w:val="7030A0"/>
                <w:sz w:val="20"/>
                <w:szCs w:val="20"/>
              </w:rPr>
            </w:pPr>
          </w:p>
          <w:p w14:paraId="6BAC38B1" w14:textId="77777777" w:rsidR="00297FE4" w:rsidRPr="005D21C2" w:rsidRDefault="00297FE4" w:rsidP="00297FE4">
            <w:pPr>
              <w:rPr>
                <w:color w:val="7030A0"/>
                <w:sz w:val="20"/>
                <w:szCs w:val="20"/>
              </w:rPr>
            </w:pPr>
          </w:p>
          <w:p w14:paraId="4CC1FA44" w14:textId="77777777" w:rsidR="00297FE4" w:rsidRPr="005D21C2" w:rsidRDefault="00297FE4" w:rsidP="00297FE4">
            <w:pPr>
              <w:rPr>
                <w:color w:val="7030A0"/>
                <w:sz w:val="20"/>
                <w:szCs w:val="20"/>
              </w:rPr>
            </w:pPr>
          </w:p>
          <w:p w14:paraId="5BBC4A9C" w14:textId="77777777" w:rsidR="00297FE4" w:rsidRPr="005D21C2" w:rsidRDefault="00297FE4" w:rsidP="00297FE4">
            <w:pPr>
              <w:rPr>
                <w:color w:val="7030A0"/>
                <w:sz w:val="20"/>
                <w:szCs w:val="20"/>
              </w:rPr>
            </w:pPr>
          </w:p>
          <w:p w14:paraId="5FDDAD68" w14:textId="48AACE61" w:rsidR="00297FE4" w:rsidRPr="005D21C2" w:rsidRDefault="00297FE4" w:rsidP="00297FE4">
            <w:pPr>
              <w:rPr>
                <w:sz w:val="20"/>
                <w:szCs w:val="20"/>
              </w:rPr>
            </w:pPr>
          </w:p>
        </w:tc>
        <w:tc>
          <w:tcPr>
            <w:tcW w:w="6096" w:type="dxa"/>
          </w:tcPr>
          <w:p w14:paraId="56525ECC" w14:textId="21F4E43B" w:rsidR="00297FE4" w:rsidRPr="00801938" w:rsidRDefault="00297FE4" w:rsidP="00297FE4">
            <w:pPr>
              <w:jc w:val="left"/>
              <w:cnfStyle w:val="000000100000" w:firstRow="0" w:lastRow="0" w:firstColumn="0" w:lastColumn="0" w:oddVBand="0" w:evenVBand="0" w:oddHBand="1" w:evenHBand="0" w:firstRowFirstColumn="0" w:firstRowLastColumn="0" w:lastRowFirstColumn="0" w:lastRowLastColumn="0"/>
              <w:rPr>
                <w:i/>
                <w:iCs/>
                <w:color w:val="7F7F7F" w:themeColor="text1" w:themeTint="80"/>
                <w:sz w:val="20"/>
                <w:szCs w:val="20"/>
              </w:rPr>
            </w:pPr>
            <w:r>
              <w:rPr>
                <w:i/>
                <w:iCs/>
                <w:color w:val="7F7F7F" w:themeColor="text1" w:themeTint="80"/>
                <w:sz w:val="20"/>
                <w:szCs w:val="20"/>
              </w:rPr>
              <w:t xml:space="preserve">Behövs </w:t>
            </w:r>
            <w:r w:rsidR="00A10F3C">
              <w:rPr>
                <w:i/>
                <w:iCs/>
                <w:color w:val="7F7F7F" w:themeColor="text1" w:themeTint="80"/>
                <w:sz w:val="20"/>
                <w:szCs w:val="20"/>
              </w:rPr>
              <w:t>bas</w:t>
            </w:r>
            <w:r>
              <w:rPr>
                <w:i/>
                <w:iCs/>
                <w:color w:val="7F7F7F" w:themeColor="text1" w:themeTint="80"/>
                <w:sz w:val="20"/>
                <w:szCs w:val="20"/>
              </w:rPr>
              <w:t>kravet fortfarande eller kan det avvecklas</w:t>
            </w:r>
            <w:r w:rsidR="00F10610">
              <w:rPr>
                <w:i/>
                <w:iCs/>
                <w:color w:val="7F7F7F" w:themeColor="text1" w:themeTint="80"/>
                <w:sz w:val="20"/>
                <w:szCs w:val="20"/>
              </w:rPr>
              <w:t>, utifrån att marknaden nu är mer mogen</w:t>
            </w:r>
            <w:r w:rsidR="005C15A4">
              <w:rPr>
                <w:i/>
                <w:iCs/>
                <w:color w:val="7F7F7F" w:themeColor="text1" w:themeTint="80"/>
                <w:sz w:val="20"/>
                <w:szCs w:val="20"/>
              </w:rPr>
              <w:t xml:space="preserve"> än när kravet togs fram</w:t>
            </w:r>
            <w:r w:rsidR="00F10610">
              <w:rPr>
                <w:i/>
                <w:iCs/>
                <w:color w:val="7F7F7F" w:themeColor="text1" w:themeTint="80"/>
                <w:sz w:val="20"/>
                <w:szCs w:val="20"/>
              </w:rPr>
              <w:t>?</w:t>
            </w:r>
          </w:p>
        </w:tc>
      </w:tr>
      <w:tr w:rsidR="00297FE4" w:rsidRPr="005D21C2" w14:paraId="16853554" w14:textId="77777777" w:rsidTr="00F17ED0">
        <w:trPr>
          <w:cnfStyle w:val="000000010000" w:firstRow="0" w:lastRow="0" w:firstColumn="0" w:lastColumn="0" w:oddVBand="0" w:evenVBand="0" w:oddHBand="0" w:evenHBand="1"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0CAEC849" w14:textId="4667E390" w:rsidR="00297FE4" w:rsidRDefault="00297FE4" w:rsidP="00297FE4">
            <w:pPr>
              <w:rPr>
                <w:sz w:val="20"/>
                <w:szCs w:val="20"/>
              </w:rPr>
            </w:pPr>
            <w:r>
              <w:rPr>
                <w:sz w:val="20"/>
                <w:szCs w:val="20"/>
              </w:rPr>
              <w:t>Mer hållbart producerad och segregerad palmolja i livsmedel</w:t>
            </w:r>
          </w:p>
          <w:p w14:paraId="2846458E" w14:textId="184FCE2C" w:rsidR="00297FE4" w:rsidRPr="005D21C2" w:rsidRDefault="00297FE4" w:rsidP="00297FE4">
            <w:pPr>
              <w:rPr>
                <w:color w:val="7030A0"/>
                <w:sz w:val="20"/>
                <w:szCs w:val="20"/>
              </w:rPr>
            </w:pPr>
            <w:r w:rsidRPr="005D21C2">
              <w:rPr>
                <w:sz w:val="20"/>
                <w:szCs w:val="20"/>
              </w:rPr>
              <w:t>KravId:</w:t>
            </w:r>
            <w:r>
              <w:rPr>
                <w:sz w:val="20"/>
                <w:szCs w:val="20"/>
              </w:rPr>
              <w:t>11563</w:t>
            </w:r>
          </w:p>
          <w:p w14:paraId="22BFB2EA" w14:textId="77777777" w:rsidR="00297FE4" w:rsidRPr="005D21C2" w:rsidRDefault="00297FE4" w:rsidP="00297FE4">
            <w:pPr>
              <w:rPr>
                <w:color w:val="7030A0"/>
                <w:sz w:val="20"/>
                <w:szCs w:val="20"/>
              </w:rPr>
            </w:pPr>
          </w:p>
          <w:p w14:paraId="32C2D716" w14:textId="77777777" w:rsidR="00297FE4" w:rsidRPr="005D21C2" w:rsidRDefault="00297FE4" w:rsidP="00297FE4">
            <w:pPr>
              <w:rPr>
                <w:color w:val="7030A0"/>
                <w:sz w:val="20"/>
                <w:szCs w:val="20"/>
              </w:rPr>
            </w:pPr>
          </w:p>
          <w:p w14:paraId="6FF508B8" w14:textId="77777777" w:rsidR="00297FE4" w:rsidRPr="005D21C2" w:rsidRDefault="00297FE4" w:rsidP="00297FE4">
            <w:pPr>
              <w:rPr>
                <w:color w:val="7030A0"/>
                <w:sz w:val="20"/>
                <w:szCs w:val="20"/>
              </w:rPr>
            </w:pPr>
          </w:p>
          <w:p w14:paraId="70AE6F06" w14:textId="77777777" w:rsidR="00297FE4" w:rsidRPr="005D21C2" w:rsidRDefault="00297FE4" w:rsidP="00297FE4">
            <w:pPr>
              <w:rPr>
                <w:color w:val="7030A0"/>
                <w:sz w:val="20"/>
                <w:szCs w:val="20"/>
              </w:rPr>
            </w:pPr>
          </w:p>
          <w:p w14:paraId="0F680B60" w14:textId="77777777" w:rsidR="00297FE4" w:rsidRDefault="00297FE4" w:rsidP="00297FE4">
            <w:pPr>
              <w:rPr>
                <w:color w:val="7030A0"/>
                <w:sz w:val="20"/>
                <w:szCs w:val="20"/>
              </w:rPr>
            </w:pPr>
          </w:p>
          <w:p w14:paraId="04927008" w14:textId="77777777" w:rsidR="00297FE4" w:rsidRDefault="00297FE4" w:rsidP="00297FE4">
            <w:pPr>
              <w:rPr>
                <w:color w:val="7030A0"/>
                <w:sz w:val="20"/>
                <w:szCs w:val="20"/>
              </w:rPr>
            </w:pPr>
          </w:p>
          <w:p w14:paraId="458561C9" w14:textId="77777777" w:rsidR="00297FE4" w:rsidRDefault="00297FE4" w:rsidP="00297FE4">
            <w:pPr>
              <w:rPr>
                <w:color w:val="7030A0"/>
                <w:sz w:val="20"/>
                <w:szCs w:val="20"/>
              </w:rPr>
            </w:pPr>
          </w:p>
          <w:p w14:paraId="71E08DF9" w14:textId="77777777" w:rsidR="00297FE4" w:rsidRDefault="00297FE4" w:rsidP="00297FE4">
            <w:pPr>
              <w:rPr>
                <w:color w:val="7030A0"/>
                <w:sz w:val="20"/>
                <w:szCs w:val="20"/>
              </w:rPr>
            </w:pPr>
          </w:p>
          <w:p w14:paraId="54AA18B3" w14:textId="77777777" w:rsidR="00297FE4" w:rsidRDefault="00297FE4" w:rsidP="00297FE4">
            <w:pPr>
              <w:rPr>
                <w:color w:val="7030A0"/>
                <w:sz w:val="20"/>
                <w:szCs w:val="20"/>
              </w:rPr>
            </w:pPr>
          </w:p>
          <w:p w14:paraId="507B94CC" w14:textId="77777777" w:rsidR="00297FE4" w:rsidRPr="005D21C2" w:rsidRDefault="00297FE4" w:rsidP="00297FE4">
            <w:pPr>
              <w:rPr>
                <w:color w:val="7030A0"/>
                <w:sz w:val="20"/>
                <w:szCs w:val="20"/>
              </w:rPr>
            </w:pPr>
          </w:p>
          <w:p w14:paraId="7ADA75BB" w14:textId="6944CC8C" w:rsidR="00297FE4" w:rsidRPr="005D21C2" w:rsidRDefault="00297FE4" w:rsidP="00297FE4">
            <w:pPr>
              <w:rPr>
                <w:sz w:val="20"/>
                <w:szCs w:val="20"/>
              </w:rPr>
            </w:pPr>
          </w:p>
        </w:tc>
        <w:tc>
          <w:tcPr>
            <w:tcW w:w="6096" w:type="dxa"/>
          </w:tcPr>
          <w:p w14:paraId="57FFFABA" w14:textId="77777777" w:rsidR="00297FE4" w:rsidRDefault="00297FE4" w:rsidP="00297FE4">
            <w:pPr>
              <w:jc w:val="left"/>
              <w:cnfStyle w:val="000000010000" w:firstRow="0" w:lastRow="0" w:firstColumn="0" w:lastColumn="0" w:oddVBand="0" w:evenVBand="0" w:oddHBand="0" w:evenHBand="1" w:firstRowFirstColumn="0" w:firstRowLastColumn="0" w:lastRowFirstColumn="0" w:lastRowLastColumn="0"/>
              <w:rPr>
                <w:i/>
                <w:color w:val="7F7F7F" w:themeColor="text1" w:themeTint="80"/>
                <w:sz w:val="20"/>
                <w:szCs w:val="20"/>
              </w:rPr>
            </w:pPr>
            <w:r>
              <w:rPr>
                <w:i/>
                <w:color w:val="7F7F7F" w:themeColor="text1" w:themeTint="80"/>
                <w:sz w:val="20"/>
                <w:szCs w:val="20"/>
              </w:rPr>
              <w:t>Är det rimligt att sänka kravnivå</w:t>
            </w:r>
            <w:r w:rsidR="00A10F3C">
              <w:rPr>
                <w:i/>
                <w:color w:val="7F7F7F" w:themeColor="text1" w:themeTint="80"/>
                <w:sz w:val="20"/>
                <w:szCs w:val="20"/>
              </w:rPr>
              <w:t>n</w:t>
            </w:r>
            <w:r>
              <w:rPr>
                <w:i/>
                <w:color w:val="7F7F7F" w:themeColor="text1" w:themeTint="80"/>
                <w:sz w:val="20"/>
                <w:szCs w:val="20"/>
              </w:rPr>
              <w:t xml:space="preserve"> från sp</w:t>
            </w:r>
            <w:r w:rsidR="00A10F3C">
              <w:rPr>
                <w:i/>
                <w:color w:val="7F7F7F" w:themeColor="text1" w:themeTint="80"/>
                <w:sz w:val="20"/>
                <w:szCs w:val="20"/>
              </w:rPr>
              <w:t>j</w:t>
            </w:r>
            <w:r>
              <w:rPr>
                <w:i/>
                <w:color w:val="7F7F7F" w:themeColor="text1" w:themeTint="80"/>
                <w:sz w:val="20"/>
                <w:szCs w:val="20"/>
              </w:rPr>
              <w:t xml:space="preserve">utspets till </w:t>
            </w:r>
            <w:r w:rsidR="00A10F3C">
              <w:rPr>
                <w:i/>
                <w:color w:val="7F7F7F" w:themeColor="text1" w:themeTint="80"/>
                <w:sz w:val="20"/>
                <w:szCs w:val="20"/>
              </w:rPr>
              <w:t>avancerad</w:t>
            </w:r>
            <w:r w:rsidR="005C15A4">
              <w:rPr>
                <w:i/>
                <w:color w:val="7F7F7F" w:themeColor="text1" w:themeTint="80"/>
                <w:sz w:val="20"/>
                <w:szCs w:val="20"/>
              </w:rPr>
              <w:t>, utifrån att marknaden nu är mer mogen än när kravet togs fram</w:t>
            </w:r>
            <w:r>
              <w:rPr>
                <w:i/>
                <w:color w:val="7F7F7F" w:themeColor="text1" w:themeTint="80"/>
                <w:sz w:val="20"/>
                <w:szCs w:val="20"/>
              </w:rPr>
              <w:t>?</w:t>
            </w:r>
            <w:r>
              <w:rPr>
                <w:i/>
                <w:color w:val="7F7F7F" w:themeColor="text1" w:themeTint="80"/>
                <w:sz w:val="20"/>
                <w:szCs w:val="20"/>
              </w:rPr>
              <w:br/>
              <w:t>Ska kravet endast omfatta palmolja och palmkär</w:t>
            </w:r>
            <w:r w:rsidR="00A25696">
              <w:rPr>
                <w:i/>
                <w:color w:val="7F7F7F" w:themeColor="text1" w:themeTint="80"/>
                <w:sz w:val="20"/>
                <w:szCs w:val="20"/>
              </w:rPr>
              <w:t>n</w:t>
            </w:r>
            <w:r>
              <w:rPr>
                <w:i/>
                <w:color w:val="7F7F7F" w:themeColor="text1" w:themeTint="80"/>
                <w:sz w:val="20"/>
                <w:szCs w:val="20"/>
              </w:rPr>
              <w:t xml:space="preserve">olja eller </w:t>
            </w:r>
            <w:r w:rsidR="00A25696">
              <w:rPr>
                <w:i/>
                <w:color w:val="7F7F7F" w:themeColor="text1" w:themeTint="80"/>
                <w:sz w:val="20"/>
                <w:szCs w:val="20"/>
              </w:rPr>
              <w:t>förekommer även andra biprodukter av oljepalm i livsmedel?</w:t>
            </w:r>
          </w:p>
          <w:p w14:paraId="12429694" w14:textId="77777777" w:rsidR="001C70DD" w:rsidRDefault="001C70DD" w:rsidP="001C70DD">
            <w:pPr>
              <w:jc w:val="left"/>
              <w:cnfStyle w:val="000000010000" w:firstRow="0" w:lastRow="0" w:firstColumn="0" w:lastColumn="0" w:oddVBand="0" w:evenVBand="0" w:oddHBand="0" w:evenHBand="1" w:firstRowFirstColumn="0" w:firstRowLastColumn="0" w:lastRowFirstColumn="0" w:lastRowLastColumn="0"/>
              <w:rPr>
                <w:i/>
                <w:color w:val="7F7F7F" w:themeColor="text1" w:themeTint="80"/>
                <w:sz w:val="20"/>
                <w:szCs w:val="20"/>
              </w:rPr>
            </w:pPr>
            <w:r>
              <w:rPr>
                <w:i/>
                <w:color w:val="7F7F7F" w:themeColor="text1" w:themeTint="80"/>
                <w:sz w:val="20"/>
                <w:szCs w:val="20"/>
              </w:rPr>
              <w:t>Är kravets formulering och innebörd tydlig? Förstår man skillnaden mot baskravet?</w:t>
            </w:r>
          </w:p>
          <w:p w14:paraId="29E37827" w14:textId="28DA4118" w:rsidR="001C70DD" w:rsidRPr="005D21C2" w:rsidRDefault="001C70DD" w:rsidP="00297FE4">
            <w:pPr>
              <w:jc w:val="left"/>
              <w:cnfStyle w:val="000000010000" w:firstRow="0" w:lastRow="0" w:firstColumn="0" w:lastColumn="0" w:oddVBand="0" w:evenVBand="0" w:oddHBand="0" w:evenHBand="1" w:firstRowFirstColumn="0" w:firstRowLastColumn="0" w:lastRowFirstColumn="0" w:lastRowLastColumn="0"/>
              <w:rPr>
                <w:i/>
                <w:color w:val="7F7F7F" w:themeColor="text1" w:themeTint="80"/>
                <w:sz w:val="20"/>
                <w:szCs w:val="20"/>
              </w:rPr>
            </w:pPr>
          </w:p>
        </w:tc>
      </w:tr>
    </w:tbl>
    <w:p w14:paraId="054084BA" w14:textId="77777777" w:rsidR="00A11D89" w:rsidRDefault="00A11D89" w:rsidP="00387511"/>
    <w:tbl>
      <w:tblPr>
        <w:tblStyle w:val="Standardtabell-Lila"/>
        <w:tblW w:w="8359" w:type="dxa"/>
        <w:tblLook w:val="04A0" w:firstRow="1" w:lastRow="0" w:firstColumn="1" w:lastColumn="0" w:noHBand="0" w:noVBand="1"/>
      </w:tblPr>
      <w:tblGrid>
        <w:gridCol w:w="2263"/>
        <w:gridCol w:w="6096"/>
      </w:tblGrid>
      <w:tr w:rsidR="00A11D89" w:rsidRPr="000A676A" w14:paraId="70E34F4D" w14:textId="77777777" w:rsidTr="31CC540C">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359" w:type="dxa"/>
            <w:gridSpan w:val="2"/>
          </w:tcPr>
          <w:p w14:paraId="7C0F4552" w14:textId="46090FC3" w:rsidR="00A11D89" w:rsidRPr="000A676A" w:rsidRDefault="00A11D89" w:rsidP="004D7E95">
            <w:r>
              <w:t>ÖVRIGA SYNPUNKTER</w:t>
            </w:r>
          </w:p>
        </w:tc>
      </w:tr>
      <w:tr w:rsidR="00A11D89" w:rsidRPr="000A676A" w14:paraId="20F02727" w14:textId="77777777" w:rsidTr="00C409EE">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2263" w:type="dxa"/>
          </w:tcPr>
          <w:p w14:paraId="3540E6C6" w14:textId="77777777" w:rsidR="00A11D89" w:rsidRDefault="0059510A" w:rsidP="0059510A">
            <w:r>
              <w:t>Övriga synpunkter</w:t>
            </w:r>
          </w:p>
          <w:p w14:paraId="6091D2A2" w14:textId="77777777" w:rsidR="00A94589" w:rsidRDefault="00A94589" w:rsidP="0059510A"/>
          <w:p w14:paraId="144D2AFA" w14:textId="77777777" w:rsidR="00A94589" w:rsidRDefault="00A94589" w:rsidP="0059510A"/>
          <w:p w14:paraId="304A4D12" w14:textId="77777777" w:rsidR="00A94589" w:rsidRDefault="00A94589" w:rsidP="0059510A"/>
          <w:p w14:paraId="66489A96" w14:textId="0761F6D7" w:rsidR="00E23BBD" w:rsidRPr="000A676A" w:rsidRDefault="00E23BBD" w:rsidP="0059510A"/>
        </w:tc>
        <w:tc>
          <w:tcPr>
            <w:tcW w:w="6096" w:type="dxa"/>
          </w:tcPr>
          <w:p w14:paraId="0619A589" w14:textId="2F810788" w:rsidR="00A11D89" w:rsidRPr="008402CF" w:rsidRDefault="00A11D89" w:rsidP="004D7E95">
            <w:pPr>
              <w:jc w:val="left"/>
              <w:cnfStyle w:val="000000100000" w:firstRow="0" w:lastRow="0" w:firstColumn="0" w:lastColumn="0" w:oddVBand="0" w:evenVBand="0" w:oddHBand="1" w:evenHBand="0" w:firstRowFirstColumn="0" w:firstRowLastColumn="0" w:lastRowFirstColumn="0" w:lastRowLastColumn="0"/>
              <w:rPr>
                <w:i/>
                <w:color w:val="7F7F7F" w:themeColor="text1" w:themeTint="80"/>
              </w:rPr>
            </w:pPr>
          </w:p>
        </w:tc>
      </w:tr>
    </w:tbl>
    <w:p w14:paraId="5258486E" w14:textId="568AE250" w:rsidR="00700F87" w:rsidRDefault="00700F87" w:rsidP="00F17ED0">
      <w:pPr>
        <w:spacing w:line="240" w:lineRule="auto"/>
      </w:pPr>
    </w:p>
    <w:sectPr w:rsidR="00700F87" w:rsidSect="00D25DE4">
      <w:headerReference w:type="default" r:id="rId17"/>
      <w:footerReference w:type="default" r:id="rId18"/>
      <w:headerReference w:type="first" r:id="rId19"/>
      <w:footerReference w:type="first" r:id="rId20"/>
      <w:pgSz w:w="11906" w:h="16838"/>
      <w:pgMar w:top="2676" w:right="2268" w:bottom="2098" w:left="1985" w:header="99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BDBC" w14:textId="77777777" w:rsidR="008D28E2" w:rsidRDefault="008D28E2" w:rsidP="0005368C">
      <w:r>
        <w:separator/>
      </w:r>
    </w:p>
  </w:endnote>
  <w:endnote w:type="continuationSeparator" w:id="0">
    <w:p w14:paraId="095DFB72" w14:textId="77777777" w:rsidR="008D28E2" w:rsidRDefault="008D28E2" w:rsidP="0005368C">
      <w:r>
        <w:continuationSeparator/>
      </w:r>
    </w:p>
  </w:endnote>
  <w:endnote w:type="continuationNotice" w:id="1">
    <w:p w14:paraId="629BB991" w14:textId="77777777" w:rsidR="008D28E2" w:rsidRDefault="008D28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30C" w14:textId="77777777" w:rsidR="00D25DE4" w:rsidRPr="00BF1231" w:rsidRDefault="00D25DE4" w:rsidP="00D25DE4">
    <w:pPr>
      <w:spacing w:line="240" w:lineRule="auto"/>
      <w:rPr>
        <w:rFonts w:ascii="Corbel" w:hAnsi="Corbel"/>
        <w:b/>
        <w:sz w:val="16"/>
        <w:szCs w:val="16"/>
      </w:rPr>
    </w:pPr>
    <w:r w:rsidRPr="00BF1231">
      <w:rPr>
        <w:rFonts w:ascii="Corbel" w:hAnsi="Corbel"/>
        <w:b/>
        <w:sz w:val="16"/>
        <w:szCs w:val="16"/>
      </w:rPr>
      <w:t>Upphandlingsmyndigheten</w:t>
    </w:r>
  </w:p>
  <w:p w14:paraId="0BA997EC" w14:textId="77777777" w:rsidR="00D25DE4" w:rsidRPr="00BF1231" w:rsidRDefault="00D25DE4" w:rsidP="00D25DE4">
    <w:pPr>
      <w:spacing w:line="240" w:lineRule="auto"/>
      <w:rPr>
        <w:rFonts w:ascii="Corbel" w:hAnsi="Corbel"/>
        <w:sz w:val="16"/>
        <w:szCs w:val="16"/>
      </w:rPr>
    </w:pPr>
    <w:r w:rsidRPr="00BF1231">
      <w:rPr>
        <w:rFonts w:ascii="Corbel" w:hAnsi="Corbel"/>
        <w:sz w:val="16"/>
        <w:szCs w:val="16"/>
      </w:rPr>
      <w:t>Adress: Box 1194, SE-171 23 Solna  I  Besöksadress: Svetsarvägen 10, Solna</w:t>
    </w:r>
  </w:p>
  <w:p w14:paraId="0435F3EF" w14:textId="77777777" w:rsidR="00D25DE4" w:rsidRPr="00D25DE4" w:rsidRDefault="00D25DE4" w:rsidP="00D25DE4">
    <w:pPr>
      <w:spacing w:line="240" w:lineRule="auto"/>
      <w:rPr>
        <w:rFonts w:ascii="Corbel" w:hAnsi="Corbel"/>
        <w:sz w:val="16"/>
        <w:szCs w:val="16"/>
      </w:rPr>
    </w:pPr>
    <w:r w:rsidRPr="00BF1231">
      <w:rPr>
        <w:rFonts w:ascii="Corbel" w:hAnsi="Corbel"/>
        <w:sz w:val="16"/>
        <w:szCs w:val="16"/>
      </w:rPr>
      <w:t xml:space="preserve">Telefon: 08-586 21 700  I  E-post: </w:t>
    </w:r>
    <w:r w:rsidRPr="00447A78">
      <w:rPr>
        <w:rFonts w:ascii="Corbel" w:hAnsi="Corbel"/>
        <w:sz w:val="16"/>
        <w:szCs w:val="16"/>
      </w:rPr>
      <w:t>info@uhmynd.se</w:t>
    </w:r>
    <w:r w:rsidRPr="00BF1231">
      <w:rPr>
        <w:rFonts w:ascii="Corbel" w:hAnsi="Corbel"/>
        <w:sz w:val="16"/>
        <w:szCs w:val="16"/>
      </w:rPr>
      <w:t xml:space="preserve">  I  upphandlingsmyndigheten.se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5791"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02F40004"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Adress: Box 1194, SE-171 23 Solna  I  Besöksadress: Svetsarvägen 10, Solna</w:t>
    </w:r>
  </w:p>
  <w:p w14:paraId="65B13E9E"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C6C3" w14:textId="77777777" w:rsidR="008D28E2" w:rsidRDefault="008D28E2" w:rsidP="0005368C">
      <w:r>
        <w:separator/>
      </w:r>
    </w:p>
  </w:footnote>
  <w:footnote w:type="continuationSeparator" w:id="0">
    <w:p w14:paraId="2F807D24" w14:textId="77777777" w:rsidR="008D28E2" w:rsidRDefault="008D28E2" w:rsidP="0005368C">
      <w:r>
        <w:continuationSeparator/>
      </w:r>
    </w:p>
  </w:footnote>
  <w:footnote w:type="continuationNotice" w:id="1">
    <w:p w14:paraId="0F91C6AB" w14:textId="77777777" w:rsidR="008D28E2" w:rsidRDefault="008D28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B624" w14:textId="461DB42C" w:rsidR="00402056" w:rsidRPr="00B04997" w:rsidRDefault="00402056" w:rsidP="0023090B">
    <w:pPr>
      <w:pStyle w:val="Sidhuvud"/>
      <w:ind w:left="5103" w:right="-1277"/>
      <w:jc w:val="both"/>
      <w:rPr>
        <w:lang w:val="nb-NO"/>
      </w:rPr>
    </w:pPr>
    <w:r>
      <w:rPr>
        <w:noProof/>
        <w:lang w:eastAsia="sv-SE"/>
      </w:rPr>
      <w:drawing>
        <wp:anchor distT="0" distB="0" distL="114300" distR="114300" simplePos="0" relativeHeight="251662336" behindDoc="1" locked="1" layoutInCell="1" allowOverlap="1" wp14:anchorId="746A4DD0" wp14:editId="2D382BF6">
          <wp:simplePos x="0" y="0"/>
          <wp:positionH relativeFrom="margin">
            <wp:posOffset>21590</wp:posOffset>
          </wp:positionH>
          <wp:positionV relativeFrom="page">
            <wp:posOffset>467995</wp:posOffset>
          </wp:positionV>
          <wp:extent cx="1619885" cy="579120"/>
          <wp:effectExtent l="0" t="0" r="5715" b="5080"/>
          <wp:wrapNone/>
          <wp:docPr id="8"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CE5">
      <w:rPr>
        <w:b/>
        <w:sz w:val="24"/>
        <w:szCs w:val="24"/>
        <w:lang w:val="nb-NO"/>
      </w:rPr>
      <w:t>Svarsblankett</w:t>
    </w:r>
    <w:r w:rsidR="002A382B" w:rsidRPr="00B04997">
      <w:rPr>
        <w:b/>
        <w:sz w:val="24"/>
        <w:szCs w:val="24"/>
        <w:lang w:val="nb-NO"/>
      </w:rPr>
      <w:tab/>
    </w:r>
    <w:r w:rsidR="002A382B" w:rsidRPr="002A382B">
      <w:rPr>
        <w:sz w:val="20"/>
        <w:szCs w:val="20"/>
      </w:rPr>
      <w:fldChar w:fldCharType="begin"/>
    </w:r>
    <w:r w:rsidR="002A382B" w:rsidRPr="00B04997">
      <w:rPr>
        <w:sz w:val="20"/>
        <w:szCs w:val="20"/>
        <w:lang w:val="nb-NO"/>
      </w:rPr>
      <w:instrText>PAGE   \* MERGEFORMAT</w:instrText>
    </w:r>
    <w:r w:rsidR="002A382B" w:rsidRPr="002A382B">
      <w:rPr>
        <w:sz w:val="20"/>
        <w:szCs w:val="20"/>
      </w:rPr>
      <w:fldChar w:fldCharType="separate"/>
    </w:r>
    <w:r w:rsidR="00C64A27" w:rsidRPr="00B04997">
      <w:rPr>
        <w:noProof/>
        <w:sz w:val="20"/>
        <w:szCs w:val="20"/>
        <w:lang w:val="nb-NO"/>
      </w:rPr>
      <w:t>1</w:t>
    </w:r>
    <w:r w:rsidR="002A382B" w:rsidRPr="002A382B">
      <w:rPr>
        <w:sz w:val="20"/>
        <w:szCs w:val="20"/>
      </w:rPr>
      <w:fldChar w:fldCharType="end"/>
    </w:r>
    <w:r w:rsidR="002A382B" w:rsidRPr="00B04997">
      <w:rPr>
        <w:sz w:val="20"/>
        <w:szCs w:val="20"/>
        <w:lang w:val="nb-NO"/>
      </w:rPr>
      <w:t xml:space="preserve"> </w:t>
    </w:r>
    <w:r w:rsidR="00316FBC" w:rsidRPr="00B04997">
      <w:rPr>
        <w:sz w:val="20"/>
        <w:szCs w:val="20"/>
        <w:lang w:val="nb-NO"/>
      </w:rPr>
      <w:t>(</w:t>
    </w:r>
    <w:r w:rsidR="002A382B" w:rsidRPr="002A382B">
      <w:rPr>
        <w:sz w:val="20"/>
        <w:szCs w:val="20"/>
      </w:rPr>
      <w:fldChar w:fldCharType="begin"/>
    </w:r>
    <w:r w:rsidR="002A382B" w:rsidRPr="00B04997">
      <w:rPr>
        <w:sz w:val="20"/>
        <w:szCs w:val="20"/>
        <w:lang w:val="nb-NO"/>
      </w:rPr>
      <w:instrText xml:space="preserve"> NUMPAGES  \* Arabic  \* MERGEFORMAT </w:instrText>
    </w:r>
    <w:r w:rsidR="002A382B" w:rsidRPr="002A382B">
      <w:rPr>
        <w:sz w:val="20"/>
        <w:szCs w:val="20"/>
      </w:rPr>
      <w:fldChar w:fldCharType="separate"/>
    </w:r>
    <w:r w:rsidR="00C64A27" w:rsidRPr="00B04997">
      <w:rPr>
        <w:noProof/>
        <w:sz w:val="20"/>
        <w:szCs w:val="20"/>
        <w:lang w:val="nb-NO"/>
      </w:rPr>
      <w:t>1</w:t>
    </w:r>
    <w:r w:rsidR="002A382B" w:rsidRPr="002A382B">
      <w:rPr>
        <w:sz w:val="20"/>
        <w:szCs w:val="20"/>
      </w:rPr>
      <w:fldChar w:fldCharType="end"/>
    </w:r>
    <w:r w:rsidR="00316FBC" w:rsidRPr="00B04997">
      <w:rPr>
        <w:sz w:val="20"/>
        <w:szCs w:val="20"/>
        <w:lang w:val="nb-NO"/>
      </w:rPr>
      <w:t>)</w:t>
    </w:r>
  </w:p>
  <w:p w14:paraId="7215703F" w14:textId="77777777" w:rsidR="00402056" w:rsidRPr="00B04997" w:rsidRDefault="00402056" w:rsidP="0023090B">
    <w:pPr>
      <w:pStyle w:val="Sidhuvud"/>
      <w:ind w:left="5103"/>
      <w:jc w:val="both"/>
      <w:rPr>
        <w:sz w:val="12"/>
        <w:szCs w:val="12"/>
        <w:lang w:val="nb-NO"/>
      </w:rPr>
    </w:pPr>
    <w:r w:rsidRPr="00B04997">
      <w:rPr>
        <w:sz w:val="12"/>
        <w:szCs w:val="12"/>
        <w:lang w:val="nb-NO"/>
      </w:rPr>
      <w:t>Datum:</w:t>
    </w:r>
  </w:p>
  <w:p w14:paraId="3B8013AD" w14:textId="3F6236B2" w:rsidR="00402056" w:rsidRPr="00B04997" w:rsidRDefault="00000000" w:rsidP="0023090B">
    <w:pPr>
      <w:pStyle w:val="Sidhuvud"/>
      <w:ind w:left="5103"/>
      <w:jc w:val="both"/>
      <w:rPr>
        <w:sz w:val="20"/>
        <w:lang w:val="nb-NO"/>
      </w:rPr>
    </w:pPr>
    <w:sdt>
      <w:sdtPr>
        <w:rPr>
          <w:sz w:val="20"/>
        </w:rPr>
        <w:id w:val="-2077894335"/>
        <w:text/>
      </w:sdtPr>
      <w:sdtContent>
        <w:r w:rsidR="00B04997">
          <w:rPr>
            <w:sz w:val="20"/>
          </w:rPr>
          <w:t>202</w:t>
        </w:r>
        <w:r w:rsidR="002E5A47">
          <w:rPr>
            <w:sz w:val="20"/>
          </w:rPr>
          <w:t>3</w:t>
        </w:r>
        <w:r w:rsidR="00B04997">
          <w:rPr>
            <w:sz w:val="20"/>
          </w:rPr>
          <w:t>-0</w:t>
        </w:r>
        <w:r w:rsidR="002E5A47">
          <w:rPr>
            <w:sz w:val="20"/>
          </w:rPr>
          <w:t>4</w:t>
        </w:r>
        <w:r w:rsidR="00B04997">
          <w:rPr>
            <w:sz w:val="20"/>
          </w:rPr>
          <w:t>-0</w:t>
        </w:r>
        <w:r w:rsidR="002E5A47">
          <w:rPr>
            <w:sz w:val="20"/>
          </w:rPr>
          <w:t>4</w:t>
        </w:r>
      </w:sdtContent>
    </w:sdt>
  </w:p>
  <w:p w14:paraId="3B7FB82D" w14:textId="77777777" w:rsidR="00402056" w:rsidRPr="00B04997" w:rsidRDefault="00402056" w:rsidP="0023090B">
    <w:pPr>
      <w:pStyle w:val="Sidhuvud"/>
      <w:ind w:left="5103"/>
      <w:jc w:val="both"/>
      <w:rPr>
        <w:sz w:val="12"/>
        <w:szCs w:val="12"/>
        <w:lang w:val="nb-NO"/>
      </w:rPr>
    </w:pPr>
    <w:r w:rsidRPr="00B04997">
      <w:rPr>
        <w:sz w:val="12"/>
        <w:szCs w:val="12"/>
        <w:lang w:val="nb-NO"/>
      </w:rPr>
      <w:t>Diarienummer:</w:t>
    </w:r>
  </w:p>
  <w:p w14:paraId="46446772" w14:textId="77777777" w:rsidR="002E5A47" w:rsidRPr="008F49C3" w:rsidRDefault="00000000" w:rsidP="002E5A47">
    <w:pPr>
      <w:pStyle w:val="Sidhuvud"/>
      <w:ind w:left="5103"/>
      <w:jc w:val="both"/>
      <w:rPr>
        <w:sz w:val="20"/>
        <w:lang w:val="nb-NO"/>
      </w:rPr>
    </w:pPr>
    <w:sdt>
      <w:sdtPr>
        <w:rPr>
          <w:sz w:val="20"/>
        </w:rPr>
        <w:id w:val="-193001379"/>
        <w:text/>
      </w:sdtPr>
      <w:sdtContent>
        <w:r w:rsidR="002E5A47" w:rsidRPr="0009115E">
          <w:rPr>
            <w:sz w:val="20"/>
          </w:rPr>
          <w:t>UHM-2023-0045</w:t>
        </w:r>
      </w:sdtContent>
    </w:sdt>
  </w:p>
  <w:p w14:paraId="2520C4C2" w14:textId="77777777" w:rsidR="00C955CD" w:rsidRPr="00B04997" w:rsidRDefault="00C955CD" w:rsidP="00402056">
    <w:pPr>
      <w:pStyle w:val="Sidhuvud"/>
      <w:rPr>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7C03"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8241" behindDoc="1" locked="1" layoutInCell="1" allowOverlap="1" wp14:anchorId="5EFB3888" wp14:editId="66B4B423">
          <wp:simplePos x="0" y="0"/>
          <wp:positionH relativeFrom="margin">
            <wp:posOffset>21590</wp:posOffset>
          </wp:positionH>
          <wp:positionV relativeFrom="page">
            <wp:posOffset>467995</wp:posOffset>
          </wp:positionV>
          <wp:extent cx="1619885" cy="579120"/>
          <wp:effectExtent l="0" t="0" r="5715" b="5080"/>
          <wp:wrapNone/>
          <wp:docPr id="1"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D25DE4">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F4732C">
      <w:rPr>
        <w:noProof/>
        <w:sz w:val="20"/>
        <w:szCs w:val="20"/>
      </w:rPr>
      <w:t>1</w:t>
    </w:r>
    <w:r w:rsidR="002A382B" w:rsidRPr="002A382B">
      <w:rPr>
        <w:sz w:val="20"/>
        <w:szCs w:val="20"/>
      </w:rPr>
      <w:fldChar w:fldCharType="end"/>
    </w:r>
    <w:r w:rsidR="002A382B" w:rsidRPr="002A382B">
      <w:rPr>
        <w:sz w:val="20"/>
        <w:szCs w:val="20"/>
      </w:rPr>
      <w:t>]</w:t>
    </w:r>
  </w:p>
  <w:p w14:paraId="17FB4D8B" w14:textId="77777777" w:rsidR="00D67960" w:rsidRPr="00D67960" w:rsidRDefault="00D67960" w:rsidP="0023090B">
    <w:pPr>
      <w:pStyle w:val="Sidhuvud"/>
      <w:ind w:left="5103"/>
      <w:jc w:val="both"/>
      <w:rPr>
        <w:sz w:val="12"/>
        <w:szCs w:val="12"/>
      </w:rPr>
    </w:pPr>
    <w:r w:rsidRPr="00D67960">
      <w:rPr>
        <w:sz w:val="12"/>
        <w:szCs w:val="12"/>
      </w:rPr>
      <w:t>Datum:</w:t>
    </w:r>
  </w:p>
  <w:p w14:paraId="1EDA87CB" w14:textId="77777777" w:rsidR="00D67960" w:rsidRPr="0023053E" w:rsidRDefault="00D67960" w:rsidP="0023090B">
    <w:pPr>
      <w:pStyle w:val="Sidhuvud"/>
      <w:ind w:left="5103"/>
      <w:jc w:val="both"/>
      <w:rPr>
        <w:sz w:val="20"/>
      </w:rPr>
    </w:pPr>
    <w:r w:rsidRPr="0023053E">
      <w:rPr>
        <w:sz w:val="20"/>
      </w:rPr>
      <w:t>Datum</w:t>
    </w:r>
  </w:p>
  <w:p w14:paraId="4098365C" w14:textId="77777777" w:rsidR="00D67960" w:rsidRPr="0023053E" w:rsidRDefault="00D67960" w:rsidP="0023090B">
    <w:pPr>
      <w:pStyle w:val="Sidhuvud"/>
      <w:ind w:left="5103"/>
      <w:jc w:val="both"/>
      <w:rPr>
        <w:sz w:val="12"/>
        <w:szCs w:val="12"/>
      </w:rPr>
    </w:pPr>
    <w:r w:rsidRPr="0023053E">
      <w:rPr>
        <w:sz w:val="12"/>
        <w:szCs w:val="12"/>
      </w:rPr>
      <w:t>Diarienummer:</w:t>
    </w:r>
  </w:p>
  <w:p w14:paraId="2A6A496E"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D0960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0D327B"/>
    <w:multiLevelType w:val="hybridMultilevel"/>
    <w:tmpl w:val="8F30A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850FF8"/>
    <w:multiLevelType w:val="hybridMultilevel"/>
    <w:tmpl w:val="BCFCC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070F05"/>
    <w:multiLevelType w:val="hybridMultilevel"/>
    <w:tmpl w:val="E6EEF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FB6DAD"/>
    <w:multiLevelType w:val="hybridMultilevel"/>
    <w:tmpl w:val="A37427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906438"/>
    <w:multiLevelType w:val="hybridMultilevel"/>
    <w:tmpl w:val="FB128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354EF7"/>
    <w:multiLevelType w:val="hybridMultilevel"/>
    <w:tmpl w:val="5A200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C15B0C"/>
    <w:multiLevelType w:val="hybridMultilevel"/>
    <w:tmpl w:val="63229D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3A482B"/>
    <w:multiLevelType w:val="hybridMultilevel"/>
    <w:tmpl w:val="BB867748"/>
    <w:lvl w:ilvl="0" w:tplc="041D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EE1870"/>
    <w:multiLevelType w:val="hybridMultilevel"/>
    <w:tmpl w:val="67021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0A70DA"/>
    <w:multiLevelType w:val="hybridMultilevel"/>
    <w:tmpl w:val="4F806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223CB"/>
    <w:multiLevelType w:val="hybridMultilevel"/>
    <w:tmpl w:val="93188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FC29A2"/>
    <w:multiLevelType w:val="hybridMultilevel"/>
    <w:tmpl w:val="CF580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1B40EC"/>
    <w:multiLevelType w:val="hybridMultilevel"/>
    <w:tmpl w:val="D5747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3B21DC9"/>
    <w:multiLevelType w:val="hybridMultilevel"/>
    <w:tmpl w:val="A37EB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5E6DEC"/>
    <w:multiLevelType w:val="hybridMultilevel"/>
    <w:tmpl w:val="8AE89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8A68B2"/>
    <w:multiLevelType w:val="hybridMultilevel"/>
    <w:tmpl w:val="84F62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8377D23"/>
    <w:multiLevelType w:val="hybridMultilevel"/>
    <w:tmpl w:val="E6B2D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5D54D8"/>
    <w:multiLevelType w:val="hybridMultilevel"/>
    <w:tmpl w:val="62106C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6F2192A"/>
    <w:multiLevelType w:val="hybridMultilevel"/>
    <w:tmpl w:val="4A200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F1E1F5F"/>
    <w:multiLevelType w:val="hybridMultilevel"/>
    <w:tmpl w:val="82A695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C47B56"/>
    <w:multiLevelType w:val="hybridMultilevel"/>
    <w:tmpl w:val="E8BC28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F97132"/>
    <w:multiLevelType w:val="hybridMultilevel"/>
    <w:tmpl w:val="D2581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AC568F"/>
    <w:multiLevelType w:val="hybridMultilevel"/>
    <w:tmpl w:val="D35AA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BF6ABD"/>
    <w:multiLevelType w:val="hybridMultilevel"/>
    <w:tmpl w:val="3E92B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613101C"/>
    <w:multiLevelType w:val="hybridMultilevel"/>
    <w:tmpl w:val="7494D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D73E1"/>
    <w:multiLevelType w:val="hybridMultilevel"/>
    <w:tmpl w:val="A13AB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CF273D"/>
    <w:multiLevelType w:val="hybridMultilevel"/>
    <w:tmpl w:val="F7CE2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C8F54A4"/>
    <w:multiLevelType w:val="hybridMultilevel"/>
    <w:tmpl w:val="9E20E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D003AAD"/>
    <w:multiLevelType w:val="hybridMultilevel"/>
    <w:tmpl w:val="6BFC35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F85B0F"/>
    <w:multiLevelType w:val="hybridMultilevel"/>
    <w:tmpl w:val="2D1C0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694E25"/>
    <w:multiLevelType w:val="hybridMultilevel"/>
    <w:tmpl w:val="60865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22B7893"/>
    <w:multiLevelType w:val="hybridMultilevel"/>
    <w:tmpl w:val="F8AEC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9A42BFC"/>
    <w:multiLevelType w:val="hybridMultilevel"/>
    <w:tmpl w:val="4FC0E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9D2214A"/>
    <w:multiLevelType w:val="hybridMultilevel"/>
    <w:tmpl w:val="BAE2D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8146C4"/>
    <w:multiLevelType w:val="hybridMultilevel"/>
    <w:tmpl w:val="06B21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BC15716"/>
    <w:multiLevelType w:val="hybridMultilevel"/>
    <w:tmpl w:val="64E418F2"/>
    <w:lvl w:ilvl="0" w:tplc="392232AE">
      <w:numFmt w:val="bullet"/>
      <w:lvlText w:val="•"/>
      <w:lvlJc w:val="left"/>
      <w:pPr>
        <w:ind w:left="1665" w:hanging="1305"/>
      </w:pPr>
      <w:rPr>
        <w:rFonts w:ascii="Corbel" w:eastAsiaTheme="minorEastAsia"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DF254AE"/>
    <w:multiLevelType w:val="hybridMultilevel"/>
    <w:tmpl w:val="B7AE42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numFmt w:val="none"/>
      <w:pStyle w:val="Rubrik3numrerad"/>
      <w:lvlText w:val=""/>
      <w:lvlJc w:val="left"/>
      <w:pPr>
        <w:tabs>
          <w:tab w:val="num" w:pos="360"/>
        </w:tabs>
      </w:p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8A7266"/>
    <w:multiLevelType w:val="hybridMultilevel"/>
    <w:tmpl w:val="EE92FCF6"/>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43" w15:restartNumberingAfterBreak="0">
    <w:nsid w:val="687C2124"/>
    <w:multiLevelType w:val="hybridMultilevel"/>
    <w:tmpl w:val="47864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C0E2143"/>
    <w:multiLevelType w:val="hybridMultilevel"/>
    <w:tmpl w:val="7E36667A"/>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45" w15:restartNumberingAfterBreak="0">
    <w:nsid w:val="76BC5B98"/>
    <w:multiLevelType w:val="hybridMultilevel"/>
    <w:tmpl w:val="2DFC6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9E33D73"/>
    <w:multiLevelType w:val="hybridMultilevel"/>
    <w:tmpl w:val="3C46CFAA"/>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47" w15:restartNumberingAfterBreak="0">
    <w:nsid w:val="7BC931CF"/>
    <w:multiLevelType w:val="hybridMultilevel"/>
    <w:tmpl w:val="25FCB02C"/>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48" w15:restartNumberingAfterBreak="0">
    <w:nsid w:val="7F181B3B"/>
    <w:multiLevelType w:val="multilevel"/>
    <w:tmpl w:val="07B615CE"/>
    <w:lvl w:ilvl="0">
      <w:numFmt w:val="decimal"/>
      <w:pStyle w:val="Numreradlista-siffror1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4547060">
    <w:abstractNumId w:val="14"/>
  </w:num>
  <w:num w:numId="2" w16cid:durableId="402145733">
    <w:abstractNumId w:val="48"/>
  </w:num>
  <w:num w:numId="3" w16cid:durableId="729811107">
    <w:abstractNumId w:val="15"/>
  </w:num>
  <w:num w:numId="4" w16cid:durableId="476142297">
    <w:abstractNumId w:val="23"/>
  </w:num>
  <w:num w:numId="5" w16cid:durableId="1414008311">
    <w:abstractNumId w:val="41"/>
  </w:num>
  <w:num w:numId="6" w16cid:durableId="372731468">
    <w:abstractNumId w:val="11"/>
  </w:num>
  <w:num w:numId="7" w16cid:durableId="956257859">
    <w:abstractNumId w:val="10"/>
  </w:num>
  <w:num w:numId="8" w16cid:durableId="870994437">
    <w:abstractNumId w:val="25"/>
  </w:num>
  <w:num w:numId="9" w16cid:durableId="951325585">
    <w:abstractNumId w:val="37"/>
  </w:num>
  <w:num w:numId="10" w16cid:durableId="1085030211">
    <w:abstractNumId w:val="16"/>
  </w:num>
  <w:num w:numId="11" w16cid:durableId="259995953">
    <w:abstractNumId w:val="33"/>
  </w:num>
  <w:num w:numId="12" w16cid:durableId="689187474">
    <w:abstractNumId w:val="36"/>
  </w:num>
  <w:num w:numId="13" w16cid:durableId="1643609853">
    <w:abstractNumId w:val="9"/>
  </w:num>
  <w:num w:numId="14" w16cid:durableId="649405686">
    <w:abstractNumId w:val="20"/>
  </w:num>
  <w:num w:numId="15" w16cid:durableId="901326578">
    <w:abstractNumId w:val="27"/>
  </w:num>
  <w:num w:numId="16" w16cid:durableId="213586069">
    <w:abstractNumId w:val="34"/>
  </w:num>
  <w:num w:numId="17" w16cid:durableId="883179611">
    <w:abstractNumId w:val="18"/>
  </w:num>
  <w:num w:numId="18" w16cid:durableId="2022391205">
    <w:abstractNumId w:val="6"/>
  </w:num>
  <w:num w:numId="19" w16cid:durableId="352074116">
    <w:abstractNumId w:val="24"/>
  </w:num>
  <w:num w:numId="20" w16cid:durableId="1026518595">
    <w:abstractNumId w:val="31"/>
  </w:num>
  <w:num w:numId="21" w16cid:durableId="248125877">
    <w:abstractNumId w:val="47"/>
  </w:num>
  <w:num w:numId="22" w16cid:durableId="1280334127">
    <w:abstractNumId w:val="17"/>
  </w:num>
  <w:num w:numId="23" w16cid:durableId="97875002">
    <w:abstractNumId w:val="19"/>
  </w:num>
  <w:num w:numId="24" w16cid:durableId="1531256873">
    <w:abstractNumId w:val="3"/>
  </w:num>
  <w:num w:numId="25" w16cid:durableId="666052910">
    <w:abstractNumId w:val="5"/>
  </w:num>
  <w:num w:numId="26" w16cid:durableId="180705963">
    <w:abstractNumId w:val="7"/>
  </w:num>
  <w:num w:numId="27" w16cid:durableId="2104957869">
    <w:abstractNumId w:val="42"/>
  </w:num>
  <w:num w:numId="28" w16cid:durableId="678581041">
    <w:abstractNumId w:val="29"/>
  </w:num>
  <w:num w:numId="29" w16cid:durableId="1141456502">
    <w:abstractNumId w:val="4"/>
  </w:num>
  <w:num w:numId="30" w16cid:durableId="713695051">
    <w:abstractNumId w:val="26"/>
  </w:num>
  <w:num w:numId="31" w16cid:durableId="1502239059">
    <w:abstractNumId w:val="12"/>
  </w:num>
  <w:num w:numId="32" w16cid:durableId="1369647668">
    <w:abstractNumId w:val="32"/>
  </w:num>
  <w:num w:numId="33" w16cid:durableId="1070079734">
    <w:abstractNumId w:val="0"/>
  </w:num>
  <w:num w:numId="34" w16cid:durableId="678236693">
    <w:abstractNumId w:val="44"/>
  </w:num>
  <w:num w:numId="35" w16cid:durableId="1658151762">
    <w:abstractNumId w:val="46"/>
  </w:num>
  <w:num w:numId="36" w16cid:durableId="1673875319">
    <w:abstractNumId w:val="8"/>
  </w:num>
  <w:num w:numId="37" w16cid:durableId="170409639">
    <w:abstractNumId w:val="40"/>
  </w:num>
  <w:num w:numId="38" w16cid:durableId="1189610986">
    <w:abstractNumId w:val="2"/>
  </w:num>
  <w:num w:numId="39" w16cid:durableId="1024138204">
    <w:abstractNumId w:val="1"/>
  </w:num>
  <w:num w:numId="40" w16cid:durableId="1980766658">
    <w:abstractNumId w:val="45"/>
  </w:num>
  <w:num w:numId="41" w16cid:durableId="1725909409">
    <w:abstractNumId w:val="21"/>
  </w:num>
  <w:num w:numId="42" w16cid:durableId="1449592442">
    <w:abstractNumId w:val="38"/>
  </w:num>
  <w:num w:numId="43" w16cid:durableId="927008049">
    <w:abstractNumId w:val="43"/>
  </w:num>
  <w:num w:numId="44" w16cid:durableId="534540694">
    <w:abstractNumId w:val="28"/>
  </w:num>
  <w:num w:numId="45" w16cid:durableId="64764652">
    <w:abstractNumId w:val="13"/>
  </w:num>
  <w:num w:numId="46" w16cid:durableId="271517798">
    <w:abstractNumId w:val="35"/>
  </w:num>
  <w:num w:numId="47" w16cid:durableId="567229414">
    <w:abstractNumId w:val="39"/>
  </w:num>
  <w:num w:numId="48" w16cid:durableId="1724329835">
    <w:abstractNumId w:val="30"/>
  </w:num>
  <w:num w:numId="49" w16cid:durableId="9147028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97"/>
    <w:rsid w:val="00000AB1"/>
    <w:rsid w:val="00002595"/>
    <w:rsid w:val="0000570A"/>
    <w:rsid w:val="00006C96"/>
    <w:rsid w:val="00011B51"/>
    <w:rsid w:val="00013859"/>
    <w:rsid w:val="00015073"/>
    <w:rsid w:val="00016DA0"/>
    <w:rsid w:val="000227CC"/>
    <w:rsid w:val="000235E9"/>
    <w:rsid w:val="00023DCE"/>
    <w:rsid w:val="000256D7"/>
    <w:rsid w:val="00025C22"/>
    <w:rsid w:val="00031300"/>
    <w:rsid w:val="000313CD"/>
    <w:rsid w:val="000339D8"/>
    <w:rsid w:val="00034E20"/>
    <w:rsid w:val="00037468"/>
    <w:rsid w:val="00042127"/>
    <w:rsid w:val="00042604"/>
    <w:rsid w:val="000477E4"/>
    <w:rsid w:val="00047967"/>
    <w:rsid w:val="0005006A"/>
    <w:rsid w:val="000524C4"/>
    <w:rsid w:val="00052DBE"/>
    <w:rsid w:val="0005305B"/>
    <w:rsid w:val="0005368C"/>
    <w:rsid w:val="0005412C"/>
    <w:rsid w:val="00054771"/>
    <w:rsid w:val="00061BCD"/>
    <w:rsid w:val="00062D52"/>
    <w:rsid w:val="00063C44"/>
    <w:rsid w:val="0006508C"/>
    <w:rsid w:val="0007177B"/>
    <w:rsid w:val="00072FB4"/>
    <w:rsid w:val="0007307A"/>
    <w:rsid w:val="000825A1"/>
    <w:rsid w:val="000832D7"/>
    <w:rsid w:val="00087DA9"/>
    <w:rsid w:val="00087F2E"/>
    <w:rsid w:val="0009293F"/>
    <w:rsid w:val="00094195"/>
    <w:rsid w:val="0009514D"/>
    <w:rsid w:val="000A5798"/>
    <w:rsid w:val="000A7D7F"/>
    <w:rsid w:val="000B0F52"/>
    <w:rsid w:val="000B1F00"/>
    <w:rsid w:val="000B56BC"/>
    <w:rsid w:val="000C1014"/>
    <w:rsid w:val="000C13E4"/>
    <w:rsid w:val="000C2352"/>
    <w:rsid w:val="000C2D7B"/>
    <w:rsid w:val="000C589D"/>
    <w:rsid w:val="000C627B"/>
    <w:rsid w:val="000D1895"/>
    <w:rsid w:val="000D1B10"/>
    <w:rsid w:val="000D3D8F"/>
    <w:rsid w:val="000D5BB9"/>
    <w:rsid w:val="000D7A8A"/>
    <w:rsid w:val="000E1D37"/>
    <w:rsid w:val="000E56D1"/>
    <w:rsid w:val="000E6B6D"/>
    <w:rsid w:val="000E72F5"/>
    <w:rsid w:val="000F3352"/>
    <w:rsid w:val="000F63CC"/>
    <w:rsid w:val="000F64E2"/>
    <w:rsid w:val="001000E7"/>
    <w:rsid w:val="00100F0D"/>
    <w:rsid w:val="00101F22"/>
    <w:rsid w:val="00101FC1"/>
    <w:rsid w:val="00102644"/>
    <w:rsid w:val="0010264E"/>
    <w:rsid w:val="001059DB"/>
    <w:rsid w:val="00111CBF"/>
    <w:rsid w:val="00112776"/>
    <w:rsid w:val="001164D8"/>
    <w:rsid w:val="00116AA8"/>
    <w:rsid w:val="00122135"/>
    <w:rsid w:val="0012452B"/>
    <w:rsid w:val="00125123"/>
    <w:rsid w:val="00125273"/>
    <w:rsid w:val="00131728"/>
    <w:rsid w:val="001328C5"/>
    <w:rsid w:val="00132D19"/>
    <w:rsid w:val="001333D0"/>
    <w:rsid w:val="00136974"/>
    <w:rsid w:val="00140301"/>
    <w:rsid w:val="001417AA"/>
    <w:rsid w:val="001419E5"/>
    <w:rsid w:val="001422AF"/>
    <w:rsid w:val="00147696"/>
    <w:rsid w:val="00147B0A"/>
    <w:rsid w:val="001500F0"/>
    <w:rsid w:val="00150DD4"/>
    <w:rsid w:val="00151AF1"/>
    <w:rsid w:val="00152064"/>
    <w:rsid w:val="00155633"/>
    <w:rsid w:val="00155938"/>
    <w:rsid w:val="0015749D"/>
    <w:rsid w:val="00161B44"/>
    <w:rsid w:val="001641CE"/>
    <w:rsid w:val="0016448B"/>
    <w:rsid w:val="00164CC6"/>
    <w:rsid w:val="0016504D"/>
    <w:rsid w:val="00166143"/>
    <w:rsid w:val="001731DC"/>
    <w:rsid w:val="00182157"/>
    <w:rsid w:val="00182C32"/>
    <w:rsid w:val="001843E4"/>
    <w:rsid w:val="00186037"/>
    <w:rsid w:val="00191C22"/>
    <w:rsid w:val="00194B98"/>
    <w:rsid w:val="001966AE"/>
    <w:rsid w:val="00196857"/>
    <w:rsid w:val="00197BEA"/>
    <w:rsid w:val="001A0593"/>
    <w:rsid w:val="001A1195"/>
    <w:rsid w:val="001A36BB"/>
    <w:rsid w:val="001A3B76"/>
    <w:rsid w:val="001A4F27"/>
    <w:rsid w:val="001A59C4"/>
    <w:rsid w:val="001A6CD4"/>
    <w:rsid w:val="001B1F1A"/>
    <w:rsid w:val="001B4CF6"/>
    <w:rsid w:val="001B64BC"/>
    <w:rsid w:val="001B6D02"/>
    <w:rsid w:val="001C2BEC"/>
    <w:rsid w:val="001C3811"/>
    <w:rsid w:val="001C70DD"/>
    <w:rsid w:val="001D21C5"/>
    <w:rsid w:val="001D3063"/>
    <w:rsid w:val="001D43B9"/>
    <w:rsid w:val="001E041A"/>
    <w:rsid w:val="001E6E0D"/>
    <w:rsid w:val="001F0051"/>
    <w:rsid w:val="001F071C"/>
    <w:rsid w:val="001F20B4"/>
    <w:rsid w:val="001F378B"/>
    <w:rsid w:val="001F562F"/>
    <w:rsid w:val="002016CC"/>
    <w:rsid w:val="00203955"/>
    <w:rsid w:val="0021143D"/>
    <w:rsid w:val="00211750"/>
    <w:rsid w:val="00213F0F"/>
    <w:rsid w:val="0021436B"/>
    <w:rsid w:val="00216CD4"/>
    <w:rsid w:val="00220911"/>
    <w:rsid w:val="00220EE3"/>
    <w:rsid w:val="00223EE6"/>
    <w:rsid w:val="00223F73"/>
    <w:rsid w:val="00224591"/>
    <w:rsid w:val="0023053E"/>
    <w:rsid w:val="0023090B"/>
    <w:rsid w:val="002323BD"/>
    <w:rsid w:val="00233ECE"/>
    <w:rsid w:val="0023440F"/>
    <w:rsid w:val="0023644B"/>
    <w:rsid w:val="002377A5"/>
    <w:rsid w:val="00240BA2"/>
    <w:rsid w:val="00241200"/>
    <w:rsid w:val="002447C3"/>
    <w:rsid w:val="00244FFD"/>
    <w:rsid w:val="00246423"/>
    <w:rsid w:val="00247B72"/>
    <w:rsid w:val="00256BA3"/>
    <w:rsid w:val="00260420"/>
    <w:rsid w:val="0026547B"/>
    <w:rsid w:val="00266836"/>
    <w:rsid w:val="00267DED"/>
    <w:rsid w:val="00271D25"/>
    <w:rsid w:val="00273EF5"/>
    <w:rsid w:val="00273FD0"/>
    <w:rsid w:val="00277EC6"/>
    <w:rsid w:val="002820E4"/>
    <w:rsid w:val="0028221B"/>
    <w:rsid w:val="00283438"/>
    <w:rsid w:val="002845E2"/>
    <w:rsid w:val="00290DA7"/>
    <w:rsid w:val="00293AEA"/>
    <w:rsid w:val="00293EC7"/>
    <w:rsid w:val="0029445A"/>
    <w:rsid w:val="00295ADD"/>
    <w:rsid w:val="00295EED"/>
    <w:rsid w:val="00296F31"/>
    <w:rsid w:val="00297FE4"/>
    <w:rsid w:val="002A1FE4"/>
    <w:rsid w:val="002A34DA"/>
    <w:rsid w:val="002A382B"/>
    <w:rsid w:val="002A6146"/>
    <w:rsid w:val="002B0A4F"/>
    <w:rsid w:val="002B2EE7"/>
    <w:rsid w:val="002B3C7A"/>
    <w:rsid w:val="002B5714"/>
    <w:rsid w:val="002B5EFB"/>
    <w:rsid w:val="002B6EA8"/>
    <w:rsid w:val="002C2627"/>
    <w:rsid w:val="002C42B3"/>
    <w:rsid w:val="002C42C2"/>
    <w:rsid w:val="002C5BA7"/>
    <w:rsid w:val="002C62C8"/>
    <w:rsid w:val="002C70CB"/>
    <w:rsid w:val="002D070E"/>
    <w:rsid w:val="002D0A2C"/>
    <w:rsid w:val="002E2088"/>
    <w:rsid w:val="002E2943"/>
    <w:rsid w:val="002E5A47"/>
    <w:rsid w:val="002E7B3E"/>
    <w:rsid w:val="002F047F"/>
    <w:rsid w:val="002F0F30"/>
    <w:rsid w:val="002F1336"/>
    <w:rsid w:val="002F42AC"/>
    <w:rsid w:val="00302BE9"/>
    <w:rsid w:val="003037E7"/>
    <w:rsid w:val="0030596A"/>
    <w:rsid w:val="00305C7E"/>
    <w:rsid w:val="00307188"/>
    <w:rsid w:val="00310025"/>
    <w:rsid w:val="00312A3B"/>
    <w:rsid w:val="00316FBC"/>
    <w:rsid w:val="00317414"/>
    <w:rsid w:val="003235DA"/>
    <w:rsid w:val="00330C21"/>
    <w:rsid w:val="00331AB3"/>
    <w:rsid w:val="003326B2"/>
    <w:rsid w:val="00337510"/>
    <w:rsid w:val="00340A29"/>
    <w:rsid w:val="00342934"/>
    <w:rsid w:val="00343072"/>
    <w:rsid w:val="0034409A"/>
    <w:rsid w:val="0034412E"/>
    <w:rsid w:val="00346C7D"/>
    <w:rsid w:val="00350071"/>
    <w:rsid w:val="003504E3"/>
    <w:rsid w:val="003544FC"/>
    <w:rsid w:val="00355F79"/>
    <w:rsid w:val="003627E1"/>
    <w:rsid w:val="003635D0"/>
    <w:rsid w:val="003670C5"/>
    <w:rsid w:val="00367FB1"/>
    <w:rsid w:val="0037520B"/>
    <w:rsid w:val="003763D3"/>
    <w:rsid w:val="00380B69"/>
    <w:rsid w:val="00384792"/>
    <w:rsid w:val="00386518"/>
    <w:rsid w:val="00387511"/>
    <w:rsid w:val="003878D7"/>
    <w:rsid w:val="00390407"/>
    <w:rsid w:val="003916F2"/>
    <w:rsid w:val="003926AC"/>
    <w:rsid w:val="003945F5"/>
    <w:rsid w:val="00394B0F"/>
    <w:rsid w:val="003A1F62"/>
    <w:rsid w:val="003A4131"/>
    <w:rsid w:val="003A4C0F"/>
    <w:rsid w:val="003A4F78"/>
    <w:rsid w:val="003A528F"/>
    <w:rsid w:val="003A7A1D"/>
    <w:rsid w:val="003B0DFA"/>
    <w:rsid w:val="003B234E"/>
    <w:rsid w:val="003B6792"/>
    <w:rsid w:val="003B7D35"/>
    <w:rsid w:val="003C4E94"/>
    <w:rsid w:val="003C5BB1"/>
    <w:rsid w:val="003C6C55"/>
    <w:rsid w:val="003C6D6B"/>
    <w:rsid w:val="003C744A"/>
    <w:rsid w:val="003C7555"/>
    <w:rsid w:val="003D6F63"/>
    <w:rsid w:val="003E331D"/>
    <w:rsid w:val="003E3803"/>
    <w:rsid w:val="003E3934"/>
    <w:rsid w:val="003F4AA6"/>
    <w:rsid w:val="003F6143"/>
    <w:rsid w:val="003F7EBB"/>
    <w:rsid w:val="00402056"/>
    <w:rsid w:val="00402FB3"/>
    <w:rsid w:val="00404658"/>
    <w:rsid w:val="00405F95"/>
    <w:rsid w:val="00406C0E"/>
    <w:rsid w:val="00406F9B"/>
    <w:rsid w:val="00410AA4"/>
    <w:rsid w:val="00411383"/>
    <w:rsid w:val="0041512B"/>
    <w:rsid w:val="00417C37"/>
    <w:rsid w:val="00417D92"/>
    <w:rsid w:val="00421903"/>
    <w:rsid w:val="00424133"/>
    <w:rsid w:val="004248AA"/>
    <w:rsid w:val="0042682F"/>
    <w:rsid w:val="00432795"/>
    <w:rsid w:val="004359AE"/>
    <w:rsid w:val="00442E1F"/>
    <w:rsid w:val="00447A78"/>
    <w:rsid w:val="0045019A"/>
    <w:rsid w:val="00450484"/>
    <w:rsid w:val="004531AA"/>
    <w:rsid w:val="00454B3E"/>
    <w:rsid w:val="004630CF"/>
    <w:rsid w:val="0046374D"/>
    <w:rsid w:val="00465124"/>
    <w:rsid w:val="00467E93"/>
    <w:rsid w:val="00474A7B"/>
    <w:rsid w:val="004758EA"/>
    <w:rsid w:val="00476520"/>
    <w:rsid w:val="00476553"/>
    <w:rsid w:val="00477F76"/>
    <w:rsid w:val="00480D1F"/>
    <w:rsid w:val="0048587F"/>
    <w:rsid w:val="00494BB1"/>
    <w:rsid w:val="00495DF1"/>
    <w:rsid w:val="00496CE2"/>
    <w:rsid w:val="004A29EB"/>
    <w:rsid w:val="004A32B8"/>
    <w:rsid w:val="004A3F0E"/>
    <w:rsid w:val="004A5FA3"/>
    <w:rsid w:val="004A6F67"/>
    <w:rsid w:val="004A7220"/>
    <w:rsid w:val="004B35FC"/>
    <w:rsid w:val="004B6113"/>
    <w:rsid w:val="004B7675"/>
    <w:rsid w:val="004B7978"/>
    <w:rsid w:val="004B7CFC"/>
    <w:rsid w:val="004B7D9A"/>
    <w:rsid w:val="004C3DA9"/>
    <w:rsid w:val="004C762A"/>
    <w:rsid w:val="004C7EE0"/>
    <w:rsid w:val="004D04AF"/>
    <w:rsid w:val="004D08D1"/>
    <w:rsid w:val="004D471A"/>
    <w:rsid w:val="004D7E95"/>
    <w:rsid w:val="004E5C7D"/>
    <w:rsid w:val="004F02B7"/>
    <w:rsid w:val="004F0A28"/>
    <w:rsid w:val="004F2167"/>
    <w:rsid w:val="004F2B2C"/>
    <w:rsid w:val="004F32DC"/>
    <w:rsid w:val="004F6137"/>
    <w:rsid w:val="00501800"/>
    <w:rsid w:val="00501E10"/>
    <w:rsid w:val="00501F4F"/>
    <w:rsid w:val="00502864"/>
    <w:rsid w:val="0050347F"/>
    <w:rsid w:val="00506336"/>
    <w:rsid w:val="005072AA"/>
    <w:rsid w:val="005127B1"/>
    <w:rsid w:val="00512BFC"/>
    <w:rsid w:val="00513DAF"/>
    <w:rsid w:val="00514DF1"/>
    <w:rsid w:val="005151E9"/>
    <w:rsid w:val="00521B87"/>
    <w:rsid w:val="005356EA"/>
    <w:rsid w:val="00540FB6"/>
    <w:rsid w:val="005417B6"/>
    <w:rsid w:val="00542AA6"/>
    <w:rsid w:val="00542F7F"/>
    <w:rsid w:val="00543DA3"/>
    <w:rsid w:val="005443E4"/>
    <w:rsid w:val="005477C0"/>
    <w:rsid w:val="00552EB2"/>
    <w:rsid w:val="005538AF"/>
    <w:rsid w:val="00553ACD"/>
    <w:rsid w:val="00553FD1"/>
    <w:rsid w:val="00555190"/>
    <w:rsid w:val="00556A4B"/>
    <w:rsid w:val="0056050B"/>
    <w:rsid w:val="00560ED3"/>
    <w:rsid w:val="005611FB"/>
    <w:rsid w:val="00563200"/>
    <w:rsid w:val="00571380"/>
    <w:rsid w:val="005753C8"/>
    <w:rsid w:val="005776A9"/>
    <w:rsid w:val="00582376"/>
    <w:rsid w:val="00591BD5"/>
    <w:rsid w:val="00592B31"/>
    <w:rsid w:val="00593B2F"/>
    <w:rsid w:val="005950D3"/>
    <w:rsid w:val="0059510A"/>
    <w:rsid w:val="005A2317"/>
    <w:rsid w:val="005A553A"/>
    <w:rsid w:val="005A6DE2"/>
    <w:rsid w:val="005B0652"/>
    <w:rsid w:val="005B6B99"/>
    <w:rsid w:val="005B73B3"/>
    <w:rsid w:val="005C0DC6"/>
    <w:rsid w:val="005C15A4"/>
    <w:rsid w:val="005C2304"/>
    <w:rsid w:val="005C29DE"/>
    <w:rsid w:val="005C5462"/>
    <w:rsid w:val="005D0C35"/>
    <w:rsid w:val="005D21C2"/>
    <w:rsid w:val="005D2CCC"/>
    <w:rsid w:val="005D5E60"/>
    <w:rsid w:val="005E1792"/>
    <w:rsid w:val="005E212C"/>
    <w:rsid w:val="005E2DFE"/>
    <w:rsid w:val="005E4A78"/>
    <w:rsid w:val="005F07AA"/>
    <w:rsid w:val="005F1088"/>
    <w:rsid w:val="005F1B8B"/>
    <w:rsid w:val="005F4404"/>
    <w:rsid w:val="00600E6E"/>
    <w:rsid w:val="006010B4"/>
    <w:rsid w:val="006017BB"/>
    <w:rsid w:val="00613417"/>
    <w:rsid w:val="00613C4B"/>
    <w:rsid w:val="006213FC"/>
    <w:rsid w:val="00621E89"/>
    <w:rsid w:val="00623449"/>
    <w:rsid w:val="00627770"/>
    <w:rsid w:val="00630C03"/>
    <w:rsid w:val="00633373"/>
    <w:rsid w:val="00636FC7"/>
    <w:rsid w:val="006422C5"/>
    <w:rsid w:val="00642356"/>
    <w:rsid w:val="00647BBB"/>
    <w:rsid w:val="00650478"/>
    <w:rsid w:val="00662F90"/>
    <w:rsid w:val="00664C63"/>
    <w:rsid w:val="00673781"/>
    <w:rsid w:val="00674AA6"/>
    <w:rsid w:val="00677E9E"/>
    <w:rsid w:val="00680D63"/>
    <w:rsid w:val="006818A8"/>
    <w:rsid w:val="006822DF"/>
    <w:rsid w:val="006823FE"/>
    <w:rsid w:val="006847EA"/>
    <w:rsid w:val="0068701D"/>
    <w:rsid w:val="006877A8"/>
    <w:rsid w:val="00687C33"/>
    <w:rsid w:val="00694579"/>
    <w:rsid w:val="00697C3C"/>
    <w:rsid w:val="006A529A"/>
    <w:rsid w:val="006A7222"/>
    <w:rsid w:val="006B0297"/>
    <w:rsid w:val="006B203E"/>
    <w:rsid w:val="006B5238"/>
    <w:rsid w:val="006B655A"/>
    <w:rsid w:val="006C024D"/>
    <w:rsid w:val="006C2D68"/>
    <w:rsid w:val="006C3938"/>
    <w:rsid w:val="006C75FD"/>
    <w:rsid w:val="006D30B9"/>
    <w:rsid w:val="006E396D"/>
    <w:rsid w:val="006E3BC2"/>
    <w:rsid w:val="006E77B1"/>
    <w:rsid w:val="006F0404"/>
    <w:rsid w:val="006F3AA4"/>
    <w:rsid w:val="00700F87"/>
    <w:rsid w:val="00701E5F"/>
    <w:rsid w:val="00702E55"/>
    <w:rsid w:val="00706B3E"/>
    <w:rsid w:val="007100C3"/>
    <w:rsid w:val="00711269"/>
    <w:rsid w:val="007158D6"/>
    <w:rsid w:val="007171B1"/>
    <w:rsid w:val="0071794B"/>
    <w:rsid w:val="007200B9"/>
    <w:rsid w:val="00724C49"/>
    <w:rsid w:val="00724F0C"/>
    <w:rsid w:val="007348E0"/>
    <w:rsid w:val="00743AC6"/>
    <w:rsid w:val="00746AC5"/>
    <w:rsid w:val="00750B61"/>
    <w:rsid w:val="00752C8C"/>
    <w:rsid w:val="00755287"/>
    <w:rsid w:val="00760AB4"/>
    <w:rsid w:val="00767340"/>
    <w:rsid w:val="00773CAC"/>
    <w:rsid w:val="00773EC9"/>
    <w:rsid w:val="00775A44"/>
    <w:rsid w:val="00777032"/>
    <w:rsid w:val="00781382"/>
    <w:rsid w:val="00781545"/>
    <w:rsid w:val="00783CD8"/>
    <w:rsid w:val="00785A47"/>
    <w:rsid w:val="00786B87"/>
    <w:rsid w:val="00787EB8"/>
    <w:rsid w:val="00795427"/>
    <w:rsid w:val="00796ED6"/>
    <w:rsid w:val="007A08A7"/>
    <w:rsid w:val="007B0A48"/>
    <w:rsid w:val="007B14CF"/>
    <w:rsid w:val="007B261F"/>
    <w:rsid w:val="007B5193"/>
    <w:rsid w:val="007B7D84"/>
    <w:rsid w:val="007C0F1D"/>
    <w:rsid w:val="007C2A7A"/>
    <w:rsid w:val="007D1A6D"/>
    <w:rsid w:val="007D3B7F"/>
    <w:rsid w:val="007D46E5"/>
    <w:rsid w:val="007E010C"/>
    <w:rsid w:val="007E228B"/>
    <w:rsid w:val="007E5C65"/>
    <w:rsid w:val="007F1376"/>
    <w:rsid w:val="007F2707"/>
    <w:rsid w:val="007F6197"/>
    <w:rsid w:val="008009B3"/>
    <w:rsid w:val="00801938"/>
    <w:rsid w:val="00804048"/>
    <w:rsid w:val="008048E7"/>
    <w:rsid w:val="00807E01"/>
    <w:rsid w:val="0081341E"/>
    <w:rsid w:val="00816066"/>
    <w:rsid w:val="008242C3"/>
    <w:rsid w:val="008245D3"/>
    <w:rsid w:val="00825255"/>
    <w:rsid w:val="00830260"/>
    <w:rsid w:val="008353B2"/>
    <w:rsid w:val="00836837"/>
    <w:rsid w:val="00837937"/>
    <w:rsid w:val="008402CF"/>
    <w:rsid w:val="0084062E"/>
    <w:rsid w:val="00844579"/>
    <w:rsid w:val="008530A4"/>
    <w:rsid w:val="008539F8"/>
    <w:rsid w:val="00854A1C"/>
    <w:rsid w:val="00854D46"/>
    <w:rsid w:val="0085513D"/>
    <w:rsid w:val="00855B61"/>
    <w:rsid w:val="00856592"/>
    <w:rsid w:val="00856AB7"/>
    <w:rsid w:val="00857D4C"/>
    <w:rsid w:val="00863E7D"/>
    <w:rsid w:val="00864388"/>
    <w:rsid w:val="00864E1D"/>
    <w:rsid w:val="00866D55"/>
    <w:rsid w:val="00872F4F"/>
    <w:rsid w:val="00875EDB"/>
    <w:rsid w:val="00875FDB"/>
    <w:rsid w:val="008765E0"/>
    <w:rsid w:val="008777B2"/>
    <w:rsid w:val="00877F14"/>
    <w:rsid w:val="00881F58"/>
    <w:rsid w:val="00883B9B"/>
    <w:rsid w:val="00883C58"/>
    <w:rsid w:val="00887639"/>
    <w:rsid w:val="008952B5"/>
    <w:rsid w:val="008960AE"/>
    <w:rsid w:val="008A4692"/>
    <w:rsid w:val="008A6253"/>
    <w:rsid w:val="008B0449"/>
    <w:rsid w:val="008B451B"/>
    <w:rsid w:val="008C17AE"/>
    <w:rsid w:val="008C2A4D"/>
    <w:rsid w:val="008C30AE"/>
    <w:rsid w:val="008C32E9"/>
    <w:rsid w:val="008C3D7A"/>
    <w:rsid w:val="008C66AE"/>
    <w:rsid w:val="008D236E"/>
    <w:rsid w:val="008D28E2"/>
    <w:rsid w:val="008E2135"/>
    <w:rsid w:val="008E266C"/>
    <w:rsid w:val="008E2C40"/>
    <w:rsid w:val="008E4DE3"/>
    <w:rsid w:val="008F0D94"/>
    <w:rsid w:val="008F26FD"/>
    <w:rsid w:val="008F4646"/>
    <w:rsid w:val="008F4ED2"/>
    <w:rsid w:val="008F76E3"/>
    <w:rsid w:val="00902A36"/>
    <w:rsid w:val="0090303D"/>
    <w:rsid w:val="00905B22"/>
    <w:rsid w:val="00905C11"/>
    <w:rsid w:val="00911E65"/>
    <w:rsid w:val="00914331"/>
    <w:rsid w:val="00915716"/>
    <w:rsid w:val="00920037"/>
    <w:rsid w:val="00924C28"/>
    <w:rsid w:val="009255C9"/>
    <w:rsid w:val="009277F2"/>
    <w:rsid w:val="009312D6"/>
    <w:rsid w:val="0093535B"/>
    <w:rsid w:val="00935FF0"/>
    <w:rsid w:val="00936653"/>
    <w:rsid w:val="00937146"/>
    <w:rsid w:val="00937A41"/>
    <w:rsid w:val="00956155"/>
    <w:rsid w:val="00957836"/>
    <w:rsid w:val="009734E7"/>
    <w:rsid w:val="00975325"/>
    <w:rsid w:val="0097550F"/>
    <w:rsid w:val="00986F89"/>
    <w:rsid w:val="009912B1"/>
    <w:rsid w:val="00991D66"/>
    <w:rsid w:val="009929F1"/>
    <w:rsid w:val="00994419"/>
    <w:rsid w:val="00995945"/>
    <w:rsid w:val="00996D2F"/>
    <w:rsid w:val="00997E5B"/>
    <w:rsid w:val="009A0B10"/>
    <w:rsid w:val="009B1697"/>
    <w:rsid w:val="009B2C6C"/>
    <w:rsid w:val="009B3557"/>
    <w:rsid w:val="009D2E80"/>
    <w:rsid w:val="009D3E37"/>
    <w:rsid w:val="009D78B2"/>
    <w:rsid w:val="009F04AC"/>
    <w:rsid w:val="009F33A2"/>
    <w:rsid w:val="009F3EAF"/>
    <w:rsid w:val="00A002DB"/>
    <w:rsid w:val="00A01C29"/>
    <w:rsid w:val="00A03DAC"/>
    <w:rsid w:val="00A05F79"/>
    <w:rsid w:val="00A0743A"/>
    <w:rsid w:val="00A10F3C"/>
    <w:rsid w:val="00A11D89"/>
    <w:rsid w:val="00A14DDE"/>
    <w:rsid w:val="00A15C7A"/>
    <w:rsid w:val="00A16142"/>
    <w:rsid w:val="00A1641A"/>
    <w:rsid w:val="00A2238B"/>
    <w:rsid w:val="00A22F72"/>
    <w:rsid w:val="00A23A4E"/>
    <w:rsid w:val="00A24E80"/>
    <w:rsid w:val="00A25696"/>
    <w:rsid w:val="00A274E3"/>
    <w:rsid w:val="00A31935"/>
    <w:rsid w:val="00A33963"/>
    <w:rsid w:val="00A36141"/>
    <w:rsid w:val="00A4254B"/>
    <w:rsid w:val="00A50ABA"/>
    <w:rsid w:val="00A55E17"/>
    <w:rsid w:val="00A6083A"/>
    <w:rsid w:val="00A616F8"/>
    <w:rsid w:val="00A63905"/>
    <w:rsid w:val="00A660E6"/>
    <w:rsid w:val="00A74BA7"/>
    <w:rsid w:val="00A82BFC"/>
    <w:rsid w:val="00A8447B"/>
    <w:rsid w:val="00A851F6"/>
    <w:rsid w:val="00A85428"/>
    <w:rsid w:val="00A860AB"/>
    <w:rsid w:val="00A89C0F"/>
    <w:rsid w:val="00A92E61"/>
    <w:rsid w:val="00A94589"/>
    <w:rsid w:val="00A94BF5"/>
    <w:rsid w:val="00A9684E"/>
    <w:rsid w:val="00A970EC"/>
    <w:rsid w:val="00A97CAE"/>
    <w:rsid w:val="00AA0367"/>
    <w:rsid w:val="00AA04D3"/>
    <w:rsid w:val="00AA2624"/>
    <w:rsid w:val="00AA5342"/>
    <w:rsid w:val="00AA6316"/>
    <w:rsid w:val="00AA721C"/>
    <w:rsid w:val="00AB00DF"/>
    <w:rsid w:val="00AB11F3"/>
    <w:rsid w:val="00AB7AEB"/>
    <w:rsid w:val="00AB7C2A"/>
    <w:rsid w:val="00AC0347"/>
    <w:rsid w:val="00AC088F"/>
    <w:rsid w:val="00AC0C65"/>
    <w:rsid w:val="00AD1569"/>
    <w:rsid w:val="00AD3D8B"/>
    <w:rsid w:val="00AD6342"/>
    <w:rsid w:val="00AD7513"/>
    <w:rsid w:val="00AE35BB"/>
    <w:rsid w:val="00AE61D5"/>
    <w:rsid w:val="00AE636A"/>
    <w:rsid w:val="00AE7FDC"/>
    <w:rsid w:val="00AF0DA8"/>
    <w:rsid w:val="00AF1B37"/>
    <w:rsid w:val="00AF3FAF"/>
    <w:rsid w:val="00AF7AF3"/>
    <w:rsid w:val="00AF7B18"/>
    <w:rsid w:val="00B00AFB"/>
    <w:rsid w:val="00B04997"/>
    <w:rsid w:val="00B0733B"/>
    <w:rsid w:val="00B1190D"/>
    <w:rsid w:val="00B22608"/>
    <w:rsid w:val="00B23E64"/>
    <w:rsid w:val="00B254F2"/>
    <w:rsid w:val="00B27362"/>
    <w:rsid w:val="00B37983"/>
    <w:rsid w:val="00B42E31"/>
    <w:rsid w:val="00B4322D"/>
    <w:rsid w:val="00B44CA4"/>
    <w:rsid w:val="00B47126"/>
    <w:rsid w:val="00B5006B"/>
    <w:rsid w:val="00B51A67"/>
    <w:rsid w:val="00B521BB"/>
    <w:rsid w:val="00B531A2"/>
    <w:rsid w:val="00B54ED9"/>
    <w:rsid w:val="00B55E7A"/>
    <w:rsid w:val="00B57503"/>
    <w:rsid w:val="00B61775"/>
    <w:rsid w:val="00B61BA5"/>
    <w:rsid w:val="00B64527"/>
    <w:rsid w:val="00B674F6"/>
    <w:rsid w:val="00B70B2F"/>
    <w:rsid w:val="00B713C7"/>
    <w:rsid w:val="00B7789D"/>
    <w:rsid w:val="00B827BE"/>
    <w:rsid w:val="00B82BFC"/>
    <w:rsid w:val="00B87643"/>
    <w:rsid w:val="00B935D0"/>
    <w:rsid w:val="00B95A44"/>
    <w:rsid w:val="00B96643"/>
    <w:rsid w:val="00B974A2"/>
    <w:rsid w:val="00B97B11"/>
    <w:rsid w:val="00BA05B7"/>
    <w:rsid w:val="00BA22C4"/>
    <w:rsid w:val="00BA550E"/>
    <w:rsid w:val="00BA69B0"/>
    <w:rsid w:val="00BA71CE"/>
    <w:rsid w:val="00BB0711"/>
    <w:rsid w:val="00BB094F"/>
    <w:rsid w:val="00BB48DE"/>
    <w:rsid w:val="00BC08CA"/>
    <w:rsid w:val="00BC5672"/>
    <w:rsid w:val="00BC5DA5"/>
    <w:rsid w:val="00BC65C5"/>
    <w:rsid w:val="00BC681C"/>
    <w:rsid w:val="00BD1437"/>
    <w:rsid w:val="00BD380A"/>
    <w:rsid w:val="00BD5FD6"/>
    <w:rsid w:val="00BD718A"/>
    <w:rsid w:val="00BD7350"/>
    <w:rsid w:val="00BD78B3"/>
    <w:rsid w:val="00BE17A2"/>
    <w:rsid w:val="00BE3150"/>
    <w:rsid w:val="00BE4ACC"/>
    <w:rsid w:val="00BE54E6"/>
    <w:rsid w:val="00BE5EE5"/>
    <w:rsid w:val="00BE7D77"/>
    <w:rsid w:val="00BF14A7"/>
    <w:rsid w:val="00BF1553"/>
    <w:rsid w:val="00BF1FAE"/>
    <w:rsid w:val="00BF2A69"/>
    <w:rsid w:val="00BF3B44"/>
    <w:rsid w:val="00BF49FD"/>
    <w:rsid w:val="00BF4A17"/>
    <w:rsid w:val="00BF5007"/>
    <w:rsid w:val="00BF66F5"/>
    <w:rsid w:val="00BF7401"/>
    <w:rsid w:val="00BFEB26"/>
    <w:rsid w:val="00C00822"/>
    <w:rsid w:val="00C016EA"/>
    <w:rsid w:val="00C01A08"/>
    <w:rsid w:val="00C12972"/>
    <w:rsid w:val="00C17EF0"/>
    <w:rsid w:val="00C20D1C"/>
    <w:rsid w:val="00C20D7A"/>
    <w:rsid w:val="00C25840"/>
    <w:rsid w:val="00C25B14"/>
    <w:rsid w:val="00C27C63"/>
    <w:rsid w:val="00C32A8D"/>
    <w:rsid w:val="00C33B64"/>
    <w:rsid w:val="00C33C2C"/>
    <w:rsid w:val="00C3712B"/>
    <w:rsid w:val="00C37984"/>
    <w:rsid w:val="00C40967"/>
    <w:rsid w:val="00C409EE"/>
    <w:rsid w:val="00C417EF"/>
    <w:rsid w:val="00C42A0F"/>
    <w:rsid w:val="00C53480"/>
    <w:rsid w:val="00C542CD"/>
    <w:rsid w:val="00C57E24"/>
    <w:rsid w:val="00C61D4F"/>
    <w:rsid w:val="00C63FA8"/>
    <w:rsid w:val="00C64A27"/>
    <w:rsid w:val="00C7155F"/>
    <w:rsid w:val="00C725DD"/>
    <w:rsid w:val="00C73C42"/>
    <w:rsid w:val="00C7451F"/>
    <w:rsid w:val="00C77044"/>
    <w:rsid w:val="00C77EA2"/>
    <w:rsid w:val="00C840E5"/>
    <w:rsid w:val="00C92E2C"/>
    <w:rsid w:val="00C93898"/>
    <w:rsid w:val="00C94535"/>
    <w:rsid w:val="00C955CD"/>
    <w:rsid w:val="00C972F7"/>
    <w:rsid w:val="00C97AC6"/>
    <w:rsid w:val="00CA02AD"/>
    <w:rsid w:val="00CA554F"/>
    <w:rsid w:val="00CB174C"/>
    <w:rsid w:val="00CB54FA"/>
    <w:rsid w:val="00CB5833"/>
    <w:rsid w:val="00CB5CB3"/>
    <w:rsid w:val="00CB619B"/>
    <w:rsid w:val="00CB70CE"/>
    <w:rsid w:val="00CC0DED"/>
    <w:rsid w:val="00CC1483"/>
    <w:rsid w:val="00CC251F"/>
    <w:rsid w:val="00CC35FA"/>
    <w:rsid w:val="00CC49BA"/>
    <w:rsid w:val="00CC720D"/>
    <w:rsid w:val="00CD21CE"/>
    <w:rsid w:val="00CD3121"/>
    <w:rsid w:val="00CD4BA8"/>
    <w:rsid w:val="00CE1858"/>
    <w:rsid w:val="00CE2797"/>
    <w:rsid w:val="00CE37EB"/>
    <w:rsid w:val="00CE413E"/>
    <w:rsid w:val="00CE7B83"/>
    <w:rsid w:val="00CF0701"/>
    <w:rsid w:val="00CF136F"/>
    <w:rsid w:val="00CF4293"/>
    <w:rsid w:val="00CF47C3"/>
    <w:rsid w:val="00CF4FDF"/>
    <w:rsid w:val="00CF58EF"/>
    <w:rsid w:val="00CF59CB"/>
    <w:rsid w:val="00CF5E6C"/>
    <w:rsid w:val="00D010E1"/>
    <w:rsid w:val="00D05891"/>
    <w:rsid w:val="00D05DB9"/>
    <w:rsid w:val="00D070CB"/>
    <w:rsid w:val="00D10222"/>
    <w:rsid w:val="00D1298A"/>
    <w:rsid w:val="00D15B24"/>
    <w:rsid w:val="00D1626C"/>
    <w:rsid w:val="00D16DF1"/>
    <w:rsid w:val="00D17850"/>
    <w:rsid w:val="00D20245"/>
    <w:rsid w:val="00D20935"/>
    <w:rsid w:val="00D21701"/>
    <w:rsid w:val="00D25DE4"/>
    <w:rsid w:val="00D2769F"/>
    <w:rsid w:val="00D303D7"/>
    <w:rsid w:val="00D3214D"/>
    <w:rsid w:val="00D325A4"/>
    <w:rsid w:val="00D32BB0"/>
    <w:rsid w:val="00D3757D"/>
    <w:rsid w:val="00D405AD"/>
    <w:rsid w:val="00D41F74"/>
    <w:rsid w:val="00D430C7"/>
    <w:rsid w:val="00D43D78"/>
    <w:rsid w:val="00D44E60"/>
    <w:rsid w:val="00D46B17"/>
    <w:rsid w:val="00D47BCB"/>
    <w:rsid w:val="00D54089"/>
    <w:rsid w:val="00D5508B"/>
    <w:rsid w:val="00D5667B"/>
    <w:rsid w:val="00D56E93"/>
    <w:rsid w:val="00D61841"/>
    <w:rsid w:val="00D621C1"/>
    <w:rsid w:val="00D633F2"/>
    <w:rsid w:val="00D63841"/>
    <w:rsid w:val="00D63F22"/>
    <w:rsid w:val="00D6418B"/>
    <w:rsid w:val="00D650BC"/>
    <w:rsid w:val="00D661D7"/>
    <w:rsid w:val="00D6677F"/>
    <w:rsid w:val="00D67960"/>
    <w:rsid w:val="00D735DE"/>
    <w:rsid w:val="00D7479E"/>
    <w:rsid w:val="00D751ED"/>
    <w:rsid w:val="00D808F9"/>
    <w:rsid w:val="00D83E90"/>
    <w:rsid w:val="00D846B0"/>
    <w:rsid w:val="00D8576C"/>
    <w:rsid w:val="00D85F15"/>
    <w:rsid w:val="00D86D0C"/>
    <w:rsid w:val="00D90634"/>
    <w:rsid w:val="00D950B2"/>
    <w:rsid w:val="00D967A9"/>
    <w:rsid w:val="00DA0DFC"/>
    <w:rsid w:val="00DA42D9"/>
    <w:rsid w:val="00DA47C5"/>
    <w:rsid w:val="00DA60D4"/>
    <w:rsid w:val="00DB1356"/>
    <w:rsid w:val="00DB4FC5"/>
    <w:rsid w:val="00DB57A4"/>
    <w:rsid w:val="00DB5E36"/>
    <w:rsid w:val="00DB7643"/>
    <w:rsid w:val="00DC0647"/>
    <w:rsid w:val="00DC2F26"/>
    <w:rsid w:val="00DC4820"/>
    <w:rsid w:val="00DC4A4C"/>
    <w:rsid w:val="00DC56C7"/>
    <w:rsid w:val="00DC5AF4"/>
    <w:rsid w:val="00DD362B"/>
    <w:rsid w:val="00DD5F5F"/>
    <w:rsid w:val="00DD6D29"/>
    <w:rsid w:val="00DE0D64"/>
    <w:rsid w:val="00DE1804"/>
    <w:rsid w:val="00DE248A"/>
    <w:rsid w:val="00DE2D7A"/>
    <w:rsid w:val="00DE54CC"/>
    <w:rsid w:val="00DE5A50"/>
    <w:rsid w:val="00DE5DCA"/>
    <w:rsid w:val="00DF044E"/>
    <w:rsid w:val="00DF08FE"/>
    <w:rsid w:val="00DF15BA"/>
    <w:rsid w:val="00DF3CB9"/>
    <w:rsid w:val="00DF3EA2"/>
    <w:rsid w:val="00DF54ED"/>
    <w:rsid w:val="00E0053D"/>
    <w:rsid w:val="00E02C80"/>
    <w:rsid w:val="00E036EC"/>
    <w:rsid w:val="00E04597"/>
    <w:rsid w:val="00E05DDD"/>
    <w:rsid w:val="00E10B7D"/>
    <w:rsid w:val="00E13532"/>
    <w:rsid w:val="00E13C85"/>
    <w:rsid w:val="00E14AD0"/>
    <w:rsid w:val="00E14CC0"/>
    <w:rsid w:val="00E15F17"/>
    <w:rsid w:val="00E1764B"/>
    <w:rsid w:val="00E21BFF"/>
    <w:rsid w:val="00E23BBD"/>
    <w:rsid w:val="00E25D78"/>
    <w:rsid w:val="00E305F6"/>
    <w:rsid w:val="00E31FAF"/>
    <w:rsid w:val="00E322F6"/>
    <w:rsid w:val="00E32879"/>
    <w:rsid w:val="00E33EAC"/>
    <w:rsid w:val="00E34436"/>
    <w:rsid w:val="00E35399"/>
    <w:rsid w:val="00E362C4"/>
    <w:rsid w:val="00E414E4"/>
    <w:rsid w:val="00E437D1"/>
    <w:rsid w:val="00E461B2"/>
    <w:rsid w:val="00E46214"/>
    <w:rsid w:val="00E464B4"/>
    <w:rsid w:val="00E47C5A"/>
    <w:rsid w:val="00E50163"/>
    <w:rsid w:val="00E56C6E"/>
    <w:rsid w:val="00E61FA0"/>
    <w:rsid w:val="00E625BB"/>
    <w:rsid w:val="00E63A69"/>
    <w:rsid w:val="00E63AB5"/>
    <w:rsid w:val="00E653A2"/>
    <w:rsid w:val="00E65EA0"/>
    <w:rsid w:val="00E66092"/>
    <w:rsid w:val="00E81859"/>
    <w:rsid w:val="00E83C48"/>
    <w:rsid w:val="00E865AC"/>
    <w:rsid w:val="00E901A6"/>
    <w:rsid w:val="00E90555"/>
    <w:rsid w:val="00E91026"/>
    <w:rsid w:val="00E91BD1"/>
    <w:rsid w:val="00E9414E"/>
    <w:rsid w:val="00E9537C"/>
    <w:rsid w:val="00EA10CE"/>
    <w:rsid w:val="00EA1A09"/>
    <w:rsid w:val="00EA2D8A"/>
    <w:rsid w:val="00EA604F"/>
    <w:rsid w:val="00EB145A"/>
    <w:rsid w:val="00EB2540"/>
    <w:rsid w:val="00EB27CE"/>
    <w:rsid w:val="00EB71B6"/>
    <w:rsid w:val="00EC0407"/>
    <w:rsid w:val="00EC062B"/>
    <w:rsid w:val="00EC0F5D"/>
    <w:rsid w:val="00EC4CE5"/>
    <w:rsid w:val="00EC6846"/>
    <w:rsid w:val="00EC7259"/>
    <w:rsid w:val="00ED1CCA"/>
    <w:rsid w:val="00ED2046"/>
    <w:rsid w:val="00ED37B4"/>
    <w:rsid w:val="00ED4540"/>
    <w:rsid w:val="00ED45DB"/>
    <w:rsid w:val="00ED66F2"/>
    <w:rsid w:val="00ED6EFF"/>
    <w:rsid w:val="00ED73B2"/>
    <w:rsid w:val="00EE23B7"/>
    <w:rsid w:val="00EE36CC"/>
    <w:rsid w:val="00EE4553"/>
    <w:rsid w:val="00EE4EF5"/>
    <w:rsid w:val="00EF0755"/>
    <w:rsid w:val="00EF1336"/>
    <w:rsid w:val="00EF29D3"/>
    <w:rsid w:val="00EF2A69"/>
    <w:rsid w:val="00EF3DB3"/>
    <w:rsid w:val="00F00E8B"/>
    <w:rsid w:val="00F011E8"/>
    <w:rsid w:val="00F030E4"/>
    <w:rsid w:val="00F03A31"/>
    <w:rsid w:val="00F06794"/>
    <w:rsid w:val="00F06980"/>
    <w:rsid w:val="00F07751"/>
    <w:rsid w:val="00F10610"/>
    <w:rsid w:val="00F1151E"/>
    <w:rsid w:val="00F119CC"/>
    <w:rsid w:val="00F16FCA"/>
    <w:rsid w:val="00F177C0"/>
    <w:rsid w:val="00F17ED0"/>
    <w:rsid w:val="00F20F0B"/>
    <w:rsid w:val="00F226E2"/>
    <w:rsid w:val="00F266F7"/>
    <w:rsid w:val="00F26ACC"/>
    <w:rsid w:val="00F30BDF"/>
    <w:rsid w:val="00F32078"/>
    <w:rsid w:val="00F33A3C"/>
    <w:rsid w:val="00F33F3D"/>
    <w:rsid w:val="00F35368"/>
    <w:rsid w:val="00F40793"/>
    <w:rsid w:val="00F41DBB"/>
    <w:rsid w:val="00F443E0"/>
    <w:rsid w:val="00F44F5C"/>
    <w:rsid w:val="00F4732C"/>
    <w:rsid w:val="00F50ECD"/>
    <w:rsid w:val="00F51FC8"/>
    <w:rsid w:val="00F61056"/>
    <w:rsid w:val="00F61780"/>
    <w:rsid w:val="00F70A66"/>
    <w:rsid w:val="00F73147"/>
    <w:rsid w:val="00F73AB3"/>
    <w:rsid w:val="00F74DF0"/>
    <w:rsid w:val="00F75076"/>
    <w:rsid w:val="00F8046C"/>
    <w:rsid w:val="00F838F5"/>
    <w:rsid w:val="00F83DC7"/>
    <w:rsid w:val="00F8664B"/>
    <w:rsid w:val="00F87ABC"/>
    <w:rsid w:val="00F900A0"/>
    <w:rsid w:val="00F92417"/>
    <w:rsid w:val="00F9400E"/>
    <w:rsid w:val="00F95385"/>
    <w:rsid w:val="00F9581C"/>
    <w:rsid w:val="00F96453"/>
    <w:rsid w:val="00F96FDB"/>
    <w:rsid w:val="00FA014D"/>
    <w:rsid w:val="00FA163C"/>
    <w:rsid w:val="00FA3A9A"/>
    <w:rsid w:val="00FB426A"/>
    <w:rsid w:val="00FB480D"/>
    <w:rsid w:val="00FB7015"/>
    <w:rsid w:val="00FC09E6"/>
    <w:rsid w:val="00FC30C0"/>
    <w:rsid w:val="00FD1C2B"/>
    <w:rsid w:val="00FD3851"/>
    <w:rsid w:val="00FE1107"/>
    <w:rsid w:val="00FE2F2A"/>
    <w:rsid w:val="00FE62C9"/>
    <w:rsid w:val="00FE7184"/>
    <w:rsid w:val="00FF3CF5"/>
    <w:rsid w:val="00FF4644"/>
    <w:rsid w:val="00FF524A"/>
    <w:rsid w:val="00FF5D8F"/>
    <w:rsid w:val="00FF72DF"/>
    <w:rsid w:val="00FF745B"/>
    <w:rsid w:val="00FF771F"/>
    <w:rsid w:val="01562C96"/>
    <w:rsid w:val="0161D271"/>
    <w:rsid w:val="01FF044D"/>
    <w:rsid w:val="020CE525"/>
    <w:rsid w:val="022A67E7"/>
    <w:rsid w:val="02CB5869"/>
    <w:rsid w:val="0308E2DD"/>
    <w:rsid w:val="0361B570"/>
    <w:rsid w:val="038FAA95"/>
    <w:rsid w:val="03EE76BE"/>
    <w:rsid w:val="043F881D"/>
    <w:rsid w:val="044FF9A6"/>
    <w:rsid w:val="0488BC20"/>
    <w:rsid w:val="04C1BB46"/>
    <w:rsid w:val="04EA263C"/>
    <w:rsid w:val="05EC9450"/>
    <w:rsid w:val="06BFD8D8"/>
    <w:rsid w:val="0851E55D"/>
    <w:rsid w:val="085D6FA1"/>
    <w:rsid w:val="0899AFBC"/>
    <w:rsid w:val="09948F9B"/>
    <w:rsid w:val="09AE54C6"/>
    <w:rsid w:val="09BC94EF"/>
    <w:rsid w:val="0A7482BF"/>
    <w:rsid w:val="0C2EA581"/>
    <w:rsid w:val="0C6A39FF"/>
    <w:rsid w:val="0E189B93"/>
    <w:rsid w:val="0E3273A6"/>
    <w:rsid w:val="0E7DD472"/>
    <w:rsid w:val="0EE37BA2"/>
    <w:rsid w:val="0F3C47B6"/>
    <w:rsid w:val="0F4FA846"/>
    <w:rsid w:val="0F5CF7F7"/>
    <w:rsid w:val="0F7DA838"/>
    <w:rsid w:val="0F993812"/>
    <w:rsid w:val="0FBE7ADF"/>
    <w:rsid w:val="0FFEDF42"/>
    <w:rsid w:val="1002D16F"/>
    <w:rsid w:val="1016D25E"/>
    <w:rsid w:val="1080D949"/>
    <w:rsid w:val="124F0A52"/>
    <w:rsid w:val="128B4A6D"/>
    <w:rsid w:val="128C468C"/>
    <w:rsid w:val="1334EC6D"/>
    <w:rsid w:val="13667C14"/>
    <w:rsid w:val="14309BEB"/>
    <w:rsid w:val="144663F8"/>
    <w:rsid w:val="14652151"/>
    <w:rsid w:val="14972EF5"/>
    <w:rsid w:val="150804BB"/>
    <w:rsid w:val="1536609F"/>
    <w:rsid w:val="15688B84"/>
    <w:rsid w:val="15A6C3DD"/>
    <w:rsid w:val="1626FEC8"/>
    <w:rsid w:val="16BA8EB0"/>
    <w:rsid w:val="16D71AA9"/>
    <w:rsid w:val="179D26BA"/>
    <w:rsid w:val="17C4879A"/>
    <w:rsid w:val="1801D1CB"/>
    <w:rsid w:val="1816A30F"/>
    <w:rsid w:val="183E11E6"/>
    <w:rsid w:val="18625894"/>
    <w:rsid w:val="18BC20C7"/>
    <w:rsid w:val="192FD54F"/>
    <w:rsid w:val="19E8BF3E"/>
    <w:rsid w:val="1AE36D47"/>
    <w:rsid w:val="1B6D607B"/>
    <w:rsid w:val="1D287A06"/>
    <w:rsid w:val="1D47375F"/>
    <w:rsid w:val="1D63C358"/>
    <w:rsid w:val="1E42E6DD"/>
    <w:rsid w:val="1E87E74F"/>
    <w:rsid w:val="1F162B65"/>
    <w:rsid w:val="1F6F7651"/>
    <w:rsid w:val="20189979"/>
    <w:rsid w:val="20D70CBD"/>
    <w:rsid w:val="21860541"/>
    <w:rsid w:val="21BC403C"/>
    <w:rsid w:val="21F2705D"/>
    <w:rsid w:val="226CE8D1"/>
    <w:rsid w:val="2281B4BF"/>
    <w:rsid w:val="2294D969"/>
    <w:rsid w:val="234740A8"/>
    <w:rsid w:val="2483FBEF"/>
    <w:rsid w:val="248BB6A4"/>
    <w:rsid w:val="24DD548A"/>
    <w:rsid w:val="250DB0AB"/>
    <w:rsid w:val="259C594E"/>
    <w:rsid w:val="25D957BC"/>
    <w:rsid w:val="2615AE65"/>
    <w:rsid w:val="261D6E70"/>
    <w:rsid w:val="265A0344"/>
    <w:rsid w:val="2662655F"/>
    <w:rsid w:val="26BF55BB"/>
    <w:rsid w:val="2764D373"/>
    <w:rsid w:val="283C3C43"/>
    <w:rsid w:val="283ECECD"/>
    <w:rsid w:val="28B1C79E"/>
    <w:rsid w:val="28BD734D"/>
    <w:rsid w:val="28D24491"/>
    <w:rsid w:val="28F316BA"/>
    <w:rsid w:val="290FD584"/>
    <w:rsid w:val="29472809"/>
    <w:rsid w:val="294CDEED"/>
    <w:rsid w:val="2A0A88E3"/>
    <w:rsid w:val="2A0AA235"/>
    <w:rsid w:val="2A942208"/>
    <w:rsid w:val="2AD918F7"/>
    <w:rsid w:val="2AFCB83F"/>
    <w:rsid w:val="2B2693E9"/>
    <w:rsid w:val="2B72496E"/>
    <w:rsid w:val="2C3E27FA"/>
    <w:rsid w:val="2C6DF8EC"/>
    <w:rsid w:val="2C8A896D"/>
    <w:rsid w:val="2C8C9AB5"/>
    <w:rsid w:val="2CF08F30"/>
    <w:rsid w:val="2D7F28F1"/>
    <w:rsid w:val="2D9F7DE7"/>
    <w:rsid w:val="2DBEDE11"/>
    <w:rsid w:val="2DE324BF"/>
    <w:rsid w:val="2DFBD937"/>
    <w:rsid w:val="2E140BFF"/>
    <w:rsid w:val="2E421C04"/>
    <w:rsid w:val="2E78B878"/>
    <w:rsid w:val="2EBB3EF6"/>
    <w:rsid w:val="2F3AC87A"/>
    <w:rsid w:val="2F479E0E"/>
    <w:rsid w:val="2FBCFBA3"/>
    <w:rsid w:val="2FF6684E"/>
    <w:rsid w:val="30102728"/>
    <w:rsid w:val="306133C3"/>
    <w:rsid w:val="308EF653"/>
    <w:rsid w:val="3097FAE0"/>
    <w:rsid w:val="314B4FD0"/>
    <w:rsid w:val="319605A4"/>
    <w:rsid w:val="31CC540C"/>
    <w:rsid w:val="31CFEA79"/>
    <w:rsid w:val="32A0F065"/>
    <w:rsid w:val="32CBEEB0"/>
    <w:rsid w:val="32CFBE3F"/>
    <w:rsid w:val="32EB4E19"/>
    <w:rsid w:val="331090E6"/>
    <w:rsid w:val="33AABD7C"/>
    <w:rsid w:val="342BF486"/>
    <w:rsid w:val="3470EB75"/>
    <w:rsid w:val="34C34DAC"/>
    <w:rsid w:val="37BFEE2C"/>
    <w:rsid w:val="37D8AA96"/>
    <w:rsid w:val="385A1AC2"/>
    <w:rsid w:val="393519FF"/>
    <w:rsid w:val="397914CF"/>
    <w:rsid w:val="39EBF476"/>
    <w:rsid w:val="3AA949B3"/>
    <w:rsid w:val="3B13836F"/>
    <w:rsid w:val="3B4C2D1D"/>
    <w:rsid w:val="3BACB3E6"/>
    <w:rsid w:val="3C0A80E3"/>
    <w:rsid w:val="3D9CACE6"/>
    <w:rsid w:val="3DA412E2"/>
    <w:rsid w:val="3E44FE0E"/>
    <w:rsid w:val="3E59CF52"/>
    <w:rsid w:val="3ED44270"/>
    <w:rsid w:val="3F95B4F8"/>
    <w:rsid w:val="3FBA29E1"/>
    <w:rsid w:val="3FF0C96D"/>
    <w:rsid w:val="401BACC9"/>
    <w:rsid w:val="4043189F"/>
    <w:rsid w:val="405D0D4B"/>
    <w:rsid w:val="40A6B8AE"/>
    <w:rsid w:val="41224A6F"/>
    <w:rsid w:val="4194FCE4"/>
    <w:rsid w:val="419B8258"/>
    <w:rsid w:val="41F583AD"/>
    <w:rsid w:val="42537028"/>
    <w:rsid w:val="42558F0F"/>
    <w:rsid w:val="430E13DD"/>
    <w:rsid w:val="436AAF80"/>
    <w:rsid w:val="43E527F4"/>
    <w:rsid w:val="4405FA1D"/>
    <w:rsid w:val="44964B87"/>
    <w:rsid w:val="44A3EFF1"/>
    <w:rsid w:val="44E79608"/>
    <w:rsid w:val="45FC3B12"/>
    <w:rsid w:val="4602F9A8"/>
    <w:rsid w:val="4676D56E"/>
    <w:rsid w:val="46C2690B"/>
    <w:rsid w:val="48C471C3"/>
    <w:rsid w:val="48F50C03"/>
    <w:rsid w:val="48F6FEEB"/>
    <w:rsid w:val="4A116BC2"/>
    <w:rsid w:val="4BD24D1A"/>
    <w:rsid w:val="4BE81A7D"/>
    <w:rsid w:val="4C0F8954"/>
    <w:rsid w:val="4C63AE80"/>
    <w:rsid w:val="4CA591A2"/>
    <w:rsid w:val="4CB1B8FF"/>
    <w:rsid w:val="4D5EDAE2"/>
    <w:rsid w:val="4DDF7423"/>
    <w:rsid w:val="4EF9E0FA"/>
    <w:rsid w:val="4F75F6D6"/>
    <w:rsid w:val="4FE744A8"/>
    <w:rsid w:val="50D16EB3"/>
    <w:rsid w:val="51717AE1"/>
    <w:rsid w:val="5199E5D7"/>
    <w:rsid w:val="526D2A5F"/>
    <w:rsid w:val="52CB38C2"/>
    <w:rsid w:val="530F11AA"/>
    <w:rsid w:val="534C4DE4"/>
    <w:rsid w:val="53D33581"/>
    <w:rsid w:val="54638D3C"/>
    <w:rsid w:val="55220080"/>
    <w:rsid w:val="55636102"/>
    <w:rsid w:val="557EF0DC"/>
    <w:rsid w:val="557FECFB"/>
    <w:rsid w:val="564F3B45"/>
    <w:rsid w:val="56A30B50"/>
    <w:rsid w:val="56B13FE6"/>
    <w:rsid w:val="576213C3"/>
    <w:rsid w:val="57776DDF"/>
    <w:rsid w:val="577E0A8D"/>
    <w:rsid w:val="579EBACE"/>
    <w:rsid w:val="57BB46C7"/>
    <w:rsid w:val="5802AAF1"/>
    <w:rsid w:val="581FF1D8"/>
    <w:rsid w:val="585D2E12"/>
    <w:rsid w:val="591AA537"/>
    <w:rsid w:val="597841AC"/>
    <w:rsid w:val="5A07FD52"/>
    <w:rsid w:val="5BA373A4"/>
    <w:rsid w:val="5BC8BCC2"/>
    <w:rsid w:val="5C0CB792"/>
    <w:rsid w:val="5C0DB3B1"/>
    <w:rsid w:val="5D276076"/>
    <w:rsid w:val="5D385399"/>
    <w:rsid w:val="5D469A13"/>
    <w:rsid w:val="5D514925"/>
    <w:rsid w:val="5D7D4A88"/>
    <w:rsid w:val="5E04168E"/>
    <w:rsid w:val="5E8D084D"/>
    <w:rsid w:val="5EBACF1D"/>
    <w:rsid w:val="5EF643E9"/>
    <w:rsid w:val="5F8E685E"/>
    <w:rsid w:val="6136F3D9"/>
    <w:rsid w:val="61478F01"/>
    <w:rsid w:val="61DA00E2"/>
    <w:rsid w:val="62EC8BC6"/>
    <w:rsid w:val="638E7311"/>
    <w:rsid w:val="63AA57A4"/>
    <w:rsid w:val="63CAB32C"/>
    <w:rsid w:val="63D21A8B"/>
    <w:rsid w:val="63F094B8"/>
    <w:rsid w:val="64B9E298"/>
    <w:rsid w:val="6633CE72"/>
    <w:rsid w:val="665C3EBE"/>
    <w:rsid w:val="668C2B47"/>
    <w:rsid w:val="66A135AD"/>
    <w:rsid w:val="670C6632"/>
    <w:rsid w:val="682D9D60"/>
    <w:rsid w:val="6897988A"/>
    <w:rsid w:val="689F533F"/>
    <w:rsid w:val="68DC8F79"/>
    <w:rsid w:val="694A2012"/>
    <w:rsid w:val="697297C7"/>
    <w:rsid w:val="69C3FDDF"/>
    <w:rsid w:val="69F3CED1"/>
    <w:rsid w:val="6A0CC45D"/>
    <w:rsid w:val="6B2827FD"/>
    <w:rsid w:val="6B2BBE6A"/>
    <w:rsid w:val="6B88AEC6"/>
    <w:rsid w:val="6B90364B"/>
    <w:rsid w:val="6BB6CA4F"/>
    <w:rsid w:val="6BEC2496"/>
    <w:rsid w:val="6C2B9230"/>
    <w:rsid w:val="6CF08AE8"/>
    <w:rsid w:val="6CFED6B8"/>
    <w:rsid w:val="6D05954E"/>
    <w:rsid w:val="6D6381C9"/>
    <w:rsid w:val="6E35CA32"/>
    <w:rsid w:val="6E5F532F"/>
    <w:rsid w:val="6EE06851"/>
    <w:rsid w:val="6F1DA48B"/>
    <w:rsid w:val="6F393465"/>
    <w:rsid w:val="6F9742C8"/>
    <w:rsid w:val="712D1EDC"/>
    <w:rsid w:val="71953E72"/>
    <w:rsid w:val="71B3BD53"/>
    <w:rsid w:val="71BBE662"/>
    <w:rsid w:val="71D904C6"/>
    <w:rsid w:val="722482D4"/>
    <w:rsid w:val="72876282"/>
    <w:rsid w:val="732EB0F3"/>
    <w:rsid w:val="73DC5CAD"/>
    <w:rsid w:val="740DD478"/>
    <w:rsid w:val="741F3137"/>
    <w:rsid w:val="7453AECA"/>
    <w:rsid w:val="74C583D0"/>
    <w:rsid w:val="74EBFBDE"/>
    <w:rsid w:val="756A0ABF"/>
    <w:rsid w:val="759EE4DE"/>
    <w:rsid w:val="75C6FB1B"/>
    <w:rsid w:val="76B32FD9"/>
    <w:rsid w:val="77151DB9"/>
    <w:rsid w:val="775CD72F"/>
    <w:rsid w:val="7778BBC2"/>
    <w:rsid w:val="779A1369"/>
    <w:rsid w:val="77B5A343"/>
    <w:rsid w:val="77C0CED4"/>
    <w:rsid w:val="781B4A73"/>
    <w:rsid w:val="78C3B732"/>
    <w:rsid w:val="795C12C8"/>
    <w:rsid w:val="79BF66B0"/>
    <w:rsid w:val="7A11FBCE"/>
    <w:rsid w:val="7A47297F"/>
    <w:rsid w:val="7B51579E"/>
    <w:rsid w:val="7BAE47FA"/>
    <w:rsid w:val="7BF145B0"/>
    <w:rsid w:val="7C01737F"/>
    <w:rsid w:val="7C1881B6"/>
    <w:rsid w:val="7C65FCA8"/>
    <w:rsid w:val="7D40FBE5"/>
    <w:rsid w:val="7D5A1359"/>
    <w:rsid w:val="7D75150D"/>
    <w:rsid w:val="7D757BF5"/>
    <w:rsid w:val="7DA54D54"/>
    <w:rsid w:val="7DAD61AB"/>
    <w:rsid w:val="7DE2E330"/>
    <w:rsid w:val="7E0065F2"/>
    <w:rsid w:val="7E3FD38C"/>
    <w:rsid w:val="7E8860E8"/>
    <w:rsid w:val="7F7BD98A"/>
    <w:rsid w:val="7F8CE922"/>
    <w:rsid w:val="7F9EE3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24256"/>
  <w15:docId w15:val="{64E9F67B-FB53-429E-BE81-A5C9978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59"/>
    <w:pPr>
      <w:spacing w:line="260" w:lineRule="atLeast"/>
    </w:pPr>
    <w:rPr>
      <w:szCs w:val="22"/>
      <w:lang w:eastAsia="en-US"/>
    </w:rPr>
  </w:style>
  <w:style w:type="paragraph" w:styleId="Rubrik1">
    <w:name w:val="heading 1"/>
    <w:basedOn w:val="Normal"/>
    <w:next w:val="Normal"/>
    <w:link w:val="Rubrik1Char"/>
    <w:uiPriority w:val="9"/>
    <w:qFormat/>
    <w:rsid w:val="00E81859"/>
    <w:pPr>
      <w:keepNext/>
      <w:keepLines/>
      <w:spacing w:before="200"/>
      <w:contextualSpacing/>
      <w:outlineLvl w:val="0"/>
    </w:pPr>
    <w:rPr>
      <w:rFonts w:eastAsia="MS Gothic"/>
      <w:b/>
      <w:bCs/>
      <w:sz w:val="32"/>
      <w:szCs w:val="28"/>
    </w:rPr>
  </w:style>
  <w:style w:type="paragraph" w:styleId="Rubrik2">
    <w:name w:val="heading 2"/>
    <w:basedOn w:val="Normal"/>
    <w:next w:val="Normal"/>
    <w:link w:val="Rubrik2Char"/>
    <w:uiPriority w:val="9"/>
    <w:qFormat/>
    <w:rsid w:val="00E81859"/>
    <w:pPr>
      <w:keepNext/>
      <w:keepLines/>
      <w:spacing w:before="200"/>
      <w:outlineLvl w:val="1"/>
    </w:pPr>
    <w:rPr>
      <w:rFonts w:eastAsia="MS Gothic"/>
      <w:b/>
      <w:bCs/>
      <w:sz w:val="24"/>
      <w:szCs w:val="26"/>
    </w:rPr>
  </w:style>
  <w:style w:type="paragraph" w:styleId="Rubrik3">
    <w:name w:val="heading 3"/>
    <w:basedOn w:val="Normal"/>
    <w:next w:val="Normal"/>
    <w:link w:val="Rubrik3Char"/>
    <w:uiPriority w:val="9"/>
    <w:rsid w:val="00E81859"/>
    <w:pPr>
      <w:keepNext/>
      <w:keepLines/>
      <w:spacing w:before="200"/>
      <w:outlineLvl w:val="2"/>
    </w:pPr>
    <w:rPr>
      <w:rFonts w:eastAsia="MS Gothic"/>
      <w:b/>
      <w:bCs/>
    </w:rPr>
  </w:style>
  <w:style w:type="paragraph" w:styleId="Rubrik4">
    <w:name w:val="heading 4"/>
    <w:basedOn w:val="Normal"/>
    <w:next w:val="Normal"/>
    <w:link w:val="Rubrik4Char"/>
    <w:uiPriority w:val="9"/>
    <w:semiHidden/>
    <w:rsid w:val="00E81859"/>
    <w:pPr>
      <w:keepNext/>
      <w:keepLines/>
      <w:outlineLvl w:val="3"/>
    </w:pPr>
    <w:rPr>
      <w:rFonts w:eastAsia="MS Gothic"/>
      <w:b/>
      <w:bCs/>
      <w:i/>
      <w:iCs/>
    </w:rPr>
  </w:style>
  <w:style w:type="paragraph" w:styleId="Rubrik5">
    <w:name w:val="heading 5"/>
    <w:basedOn w:val="Normal"/>
    <w:next w:val="Normal"/>
    <w:link w:val="Rubrik5Char"/>
    <w:uiPriority w:val="9"/>
    <w:semiHidden/>
    <w:rsid w:val="00E81859"/>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E81859"/>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E81859"/>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E81859"/>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E81859"/>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E81859"/>
    <w:rPr>
      <w:rFonts w:eastAsia="MS Gothic"/>
      <w:b/>
      <w:bCs/>
      <w:sz w:val="24"/>
      <w:szCs w:val="26"/>
      <w:lang w:eastAsia="en-US"/>
    </w:rPr>
  </w:style>
  <w:style w:type="character" w:customStyle="1" w:styleId="Rubrik3Char">
    <w:name w:val="Rubrik 3 Char"/>
    <w:link w:val="Rubrik3"/>
    <w:uiPriority w:val="9"/>
    <w:rsid w:val="00E81859"/>
    <w:rPr>
      <w:rFonts w:eastAsia="MS Gothic"/>
      <w:b/>
      <w:bCs/>
      <w:szCs w:val="22"/>
      <w:lang w:eastAsia="en-US"/>
    </w:rPr>
  </w:style>
  <w:style w:type="character" w:customStyle="1" w:styleId="Rubrik4Char">
    <w:name w:val="Rubrik 4 Char"/>
    <w:link w:val="Rubrik4"/>
    <w:uiPriority w:val="9"/>
    <w:semiHidden/>
    <w:rsid w:val="00E81859"/>
    <w:rPr>
      <w:rFonts w:eastAsia="MS Gothic"/>
      <w:b/>
      <w:bCs/>
      <w:i/>
      <w:iCs/>
      <w:szCs w:val="22"/>
      <w:lang w:eastAsia="en-US"/>
    </w:rPr>
  </w:style>
  <w:style w:type="character" w:customStyle="1" w:styleId="Rubrik5Char">
    <w:name w:val="Rubrik 5 Char"/>
    <w:link w:val="Rubrik5"/>
    <w:uiPriority w:val="9"/>
    <w:semiHidden/>
    <w:rsid w:val="00E81859"/>
    <w:rPr>
      <w:rFonts w:ascii="Corbel" w:eastAsia="MS Gothic" w:hAnsi="Corbel"/>
      <w:bCs/>
      <w:szCs w:val="22"/>
      <w:lang w:eastAsia="en-US"/>
    </w:rPr>
  </w:style>
  <w:style w:type="character" w:customStyle="1" w:styleId="Rubrik6Char">
    <w:name w:val="Rubrik 6 Char"/>
    <w:link w:val="Rubrik6"/>
    <w:uiPriority w:val="9"/>
    <w:semiHidden/>
    <w:rsid w:val="00E81859"/>
    <w:rPr>
      <w:rFonts w:ascii="Corbel" w:eastAsia="MS Gothic" w:hAnsi="Corbel"/>
      <w:bCs/>
      <w:iCs/>
      <w:szCs w:val="22"/>
      <w:lang w:eastAsia="en-US"/>
    </w:rPr>
  </w:style>
  <w:style w:type="character" w:customStyle="1" w:styleId="Rubrik7Char">
    <w:name w:val="Rubrik 7 Char"/>
    <w:link w:val="Rubrik7"/>
    <w:uiPriority w:val="9"/>
    <w:semiHidden/>
    <w:rsid w:val="00E81859"/>
    <w:rPr>
      <w:rFonts w:ascii="Corbel" w:eastAsia="MS Gothic" w:hAnsi="Corbel"/>
      <w:iCs/>
      <w:szCs w:val="22"/>
      <w:lang w:eastAsia="en-US"/>
    </w:rPr>
  </w:style>
  <w:style w:type="character" w:customStyle="1" w:styleId="Rubrik8Char">
    <w:name w:val="Rubrik 8 Char"/>
    <w:link w:val="Rubrik8"/>
    <w:uiPriority w:val="9"/>
    <w:semiHidden/>
    <w:rsid w:val="00E81859"/>
    <w:rPr>
      <w:rFonts w:ascii="Corbel" w:eastAsia="MS Gothic" w:hAnsi="Corbel"/>
      <w:lang w:eastAsia="en-US"/>
    </w:rPr>
  </w:style>
  <w:style w:type="character" w:customStyle="1" w:styleId="Rubrik9Char">
    <w:name w:val="Rubrik 9 Char"/>
    <w:link w:val="Rubrik9"/>
    <w:uiPriority w:val="9"/>
    <w:semiHidden/>
    <w:rsid w:val="00E81859"/>
    <w:rPr>
      <w:rFonts w:ascii="Corbel" w:eastAsia="MS Gothic" w:hAnsi="Corbel"/>
      <w:iCs/>
      <w:spacing w:val="5"/>
      <w:lang w:eastAsia="en-US"/>
    </w:rPr>
  </w:style>
  <w:style w:type="paragraph" w:styleId="Sidhuvud">
    <w:name w:val="header"/>
    <w:basedOn w:val="Normal"/>
    <w:link w:val="SidhuvudChar"/>
    <w:uiPriority w:val="99"/>
    <w:unhideWhenUsed/>
    <w:rsid w:val="00E81859"/>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E81859"/>
    <w:rPr>
      <w:rFonts w:ascii="Corbel" w:hAnsi="Corbel"/>
      <w:sz w:val="21"/>
      <w:szCs w:val="21"/>
      <w:lang w:eastAsia="en-US"/>
    </w:rPr>
  </w:style>
  <w:style w:type="paragraph" w:styleId="Sidfot">
    <w:name w:val="footer"/>
    <w:basedOn w:val="Normal"/>
    <w:link w:val="SidfotChar"/>
    <w:uiPriority w:val="99"/>
    <w:unhideWhenUsed/>
    <w:rsid w:val="00E81859"/>
    <w:pPr>
      <w:tabs>
        <w:tab w:val="center" w:pos="4536"/>
        <w:tab w:val="right" w:pos="9072"/>
      </w:tabs>
      <w:spacing w:line="240" w:lineRule="atLeast"/>
    </w:pPr>
    <w:rPr>
      <w:sz w:val="16"/>
    </w:rPr>
  </w:style>
  <w:style w:type="character" w:customStyle="1" w:styleId="SidfotChar">
    <w:name w:val="Sidfot Char"/>
    <w:link w:val="Sidfot"/>
    <w:uiPriority w:val="99"/>
    <w:rsid w:val="00E81859"/>
    <w:rPr>
      <w:sz w:val="16"/>
      <w:szCs w:val="22"/>
      <w:lang w:eastAsia="en-US"/>
    </w:rPr>
  </w:style>
  <w:style w:type="paragraph" w:styleId="Punktlista">
    <w:name w:val="List Bullet"/>
    <w:basedOn w:val="Liststycke"/>
    <w:uiPriority w:val="99"/>
    <w:qFormat/>
    <w:rsid w:val="00E81859"/>
    <w:pPr>
      <w:numPr>
        <w:numId w:val="3"/>
      </w:numPr>
    </w:pPr>
  </w:style>
  <w:style w:type="character" w:customStyle="1" w:styleId="Rubrik1Char">
    <w:name w:val="Rubrik 1 Char"/>
    <w:link w:val="Rubrik1"/>
    <w:uiPriority w:val="9"/>
    <w:rsid w:val="00E81859"/>
    <w:rPr>
      <w:rFonts w:eastAsia="MS Gothic"/>
      <w:b/>
      <w:bCs/>
      <w:sz w:val="32"/>
      <w:szCs w:val="28"/>
      <w:lang w:eastAsia="en-US"/>
    </w:rPr>
  </w:style>
  <w:style w:type="character" w:styleId="Stark">
    <w:name w:val="Strong"/>
    <w:uiPriority w:val="22"/>
    <w:semiHidden/>
    <w:rsid w:val="00E81859"/>
    <w:rPr>
      <w:b/>
      <w:bCs/>
    </w:rPr>
  </w:style>
  <w:style w:type="character" w:styleId="Betoning">
    <w:name w:val="Emphasis"/>
    <w:uiPriority w:val="20"/>
    <w:semiHidden/>
    <w:rsid w:val="00E81859"/>
    <w:rPr>
      <w:b/>
      <w:bCs/>
      <w:i/>
      <w:iCs/>
      <w:spacing w:val="10"/>
      <w:bdr w:val="none" w:sz="0" w:space="0" w:color="auto"/>
      <w:shd w:val="clear" w:color="auto" w:fill="auto"/>
    </w:rPr>
  </w:style>
  <w:style w:type="paragraph" w:styleId="Liststycke">
    <w:name w:val="List Paragraph"/>
    <w:basedOn w:val="Normal"/>
    <w:uiPriority w:val="34"/>
    <w:qFormat/>
    <w:rsid w:val="00E81859"/>
    <w:pPr>
      <w:spacing w:line="200" w:lineRule="atLeast"/>
      <w:ind w:left="720"/>
      <w:contextualSpacing/>
    </w:pPr>
  </w:style>
  <w:style w:type="paragraph" w:styleId="Citat">
    <w:name w:val="Quote"/>
    <w:basedOn w:val="Normal"/>
    <w:next w:val="Normal"/>
    <w:link w:val="CitatChar"/>
    <w:uiPriority w:val="29"/>
    <w:semiHidden/>
    <w:rsid w:val="00E81859"/>
    <w:pPr>
      <w:spacing w:before="200"/>
      <w:ind w:left="360" w:right="360"/>
    </w:pPr>
    <w:rPr>
      <w:i/>
      <w:iCs/>
    </w:rPr>
  </w:style>
  <w:style w:type="character" w:customStyle="1" w:styleId="CitatChar">
    <w:name w:val="Citat Char"/>
    <w:link w:val="Citat"/>
    <w:uiPriority w:val="29"/>
    <w:semiHidden/>
    <w:rsid w:val="00E81859"/>
    <w:rPr>
      <w:i/>
      <w:iCs/>
      <w:szCs w:val="22"/>
      <w:lang w:eastAsia="en-US"/>
    </w:rPr>
  </w:style>
  <w:style w:type="paragraph" w:styleId="Starktcitat">
    <w:name w:val="Intense Quote"/>
    <w:basedOn w:val="Normal"/>
    <w:next w:val="Normal"/>
    <w:link w:val="StarktcitatChar"/>
    <w:uiPriority w:val="30"/>
    <w:semiHidden/>
    <w:rsid w:val="00E81859"/>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E81859"/>
    <w:rPr>
      <w:b/>
      <w:bCs/>
      <w:i/>
      <w:iCs/>
      <w:szCs w:val="22"/>
      <w:lang w:eastAsia="en-US"/>
    </w:rPr>
  </w:style>
  <w:style w:type="character" w:styleId="Diskretbetoning">
    <w:name w:val="Subtle Emphasis"/>
    <w:uiPriority w:val="19"/>
    <w:semiHidden/>
    <w:rsid w:val="00E81859"/>
    <w:rPr>
      <w:i/>
      <w:iCs/>
    </w:rPr>
  </w:style>
  <w:style w:type="character" w:styleId="Starkbetoning">
    <w:name w:val="Intense Emphasis"/>
    <w:uiPriority w:val="21"/>
    <w:semiHidden/>
    <w:rsid w:val="00E81859"/>
    <w:rPr>
      <w:b/>
      <w:bCs/>
    </w:rPr>
  </w:style>
  <w:style w:type="character" w:styleId="Diskretreferens">
    <w:name w:val="Subtle Reference"/>
    <w:uiPriority w:val="31"/>
    <w:semiHidden/>
    <w:rsid w:val="00E81859"/>
    <w:rPr>
      <w:smallCaps/>
    </w:rPr>
  </w:style>
  <w:style w:type="character" w:styleId="Starkreferens">
    <w:name w:val="Intense Reference"/>
    <w:uiPriority w:val="32"/>
    <w:semiHidden/>
    <w:rsid w:val="00E81859"/>
    <w:rPr>
      <w:smallCaps/>
      <w:spacing w:val="5"/>
      <w:u w:val="single"/>
    </w:rPr>
  </w:style>
  <w:style w:type="character" w:styleId="Bokenstitel">
    <w:name w:val="Book Title"/>
    <w:uiPriority w:val="33"/>
    <w:semiHidden/>
    <w:rsid w:val="00E81859"/>
    <w:rPr>
      <w:i/>
      <w:iCs/>
      <w:smallCaps/>
      <w:spacing w:val="5"/>
    </w:rPr>
  </w:style>
  <w:style w:type="paragraph" w:styleId="Innehllsfrteckningsrubrik">
    <w:name w:val="TOC Heading"/>
    <w:basedOn w:val="Rubrik1"/>
    <w:next w:val="Normal"/>
    <w:uiPriority w:val="39"/>
    <w:unhideWhenUsed/>
    <w:qFormat/>
    <w:rsid w:val="00E81859"/>
    <w:pPr>
      <w:outlineLvl w:val="9"/>
    </w:pPr>
    <w:rPr>
      <w:rFonts w:ascii="Corbel" w:hAnsi="Corbel"/>
      <w:lang w:bidi="en-US"/>
    </w:rPr>
  </w:style>
  <w:style w:type="paragraph" w:styleId="Innehll4">
    <w:name w:val="toc 4"/>
    <w:basedOn w:val="Normal"/>
    <w:next w:val="Normal"/>
    <w:autoRedefine/>
    <w:uiPriority w:val="39"/>
    <w:semiHidden/>
    <w:rsid w:val="00E81859"/>
    <w:pPr>
      <w:ind w:left="658"/>
    </w:pPr>
  </w:style>
  <w:style w:type="paragraph" w:styleId="Innehll5">
    <w:name w:val="toc 5"/>
    <w:basedOn w:val="Normal"/>
    <w:next w:val="Normal"/>
    <w:autoRedefine/>
    <w:uiPriority w:val="39"/>
    <w:semiHidden/>
    <w:rsid w:val="00E81859"/>
    <w:pPr>
      <w:ind w:left="879"/>
    </w:pPr>
  </w:style>
  <w:style w:type="paragraph" w:styleId="Innehll6">
    <w:name w:val="toc 6"/>
    <w:basedOn w:val="Normal"/>
    <w:next w:val="Normal"/>
    <w:autoRedefine/>
    <w:uiPriority w:val="39"/>
    <w:semiHidden/>
    <w:rsid w:val="00E81859"/>
    <w:pPr>
      <w:ind w:left="1100"/>
    </w:pPr>
  </w:style>
  <w:style w:type="paragraph" w:styleId="Innehll7">
    <w:name w:val="toc 7"/>
    <w:basedOn w:val="Normal"/>
    <w:next w:val="Normal"/>
    <w:autoRedefine/>
    <w:uiPriority w:val="39"/>
    <w:semiHidden/>
    <w:rsid w:val="00E81859"/>
    <w:pPr>
      <w:ind w:left="1321"/>
    </w:pPr>
  </w:style>
  <w:style w:type="paragraph" w:styleId="Innehll8">
    <w:name w:val="toc 8"/>
    <w:basedOn w:val="Normal"/>
    <w:next w:val="Normal"/>
    <w:autoRedefine/>
    <w:uiPriority w:val="39"/>
    <w:semiHidden/>
    <w:rsid w:val="00E81859"/>
    <w:pPr>
      <w:ind w:left="1542"/>
    </w:pPr>
  </w:style>
  <w:style w:type="paragraph" w:styleId="Innehll9">
    <w:name w:val="toc 9"/>
    <w:basedOn w:val="Normal"/>
    <w:next w:val="Normal"/>
    <w:autoRedefine/>
    <w:uiPriority w:val="39"/>
    <w:semiHidden/>
    <w:rsid w:val="00E81859"/>
    <w:pPr>
      <w:ind w:left="1758"/>
    </w:pPr>
  </w:style>
  <w:style w:type="table" w:styleId="Tabellrutnt">
    <w:name w:val="Table Grid"/>
    <w:basedOn w:val="Normaltabell"/>
    <w:rsid w:val="00E8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CE37EB"/>
    <w:rPr>
      <w:color w:val="808080"/>
    </w:rPr>
  </w:style>
  <w:style w:type="character" w:styleId="Sidnummer">
    <w:name w:val="page number"/>
    <w:uiPriority w:val="99"/>
    <w:rsid w:val="00E81859"/>
    <w:rPr>
      <w:rFonts w:ascii="Corbel" w:hAnsi="Corbel"/>
      <w:sz w:val="20"/>
    </w:rPr>
  </w:style>
  <w:style w:type="paragraph" w:styleId="Ballongtext">
    <w:name w:val="Balloon Text"/>
    <w:basedOn w:val="Normal"/>
    <w:link w:val="BallongtextChar"/>
    <w:uiPriority w:val="99"/>
    <w:semiHidden/>
    <w:unhideWhenUsed/>
    <w:rsid w:val="00E81859"/>
    <w:pPr>
      <w:spacing w:line="240" w:lineRule="auto"/>
    </w:pPr>
    <w:rPr>
      <w:rFonts w:ascii="Arial" w:hAnsi="Arial" w:cs="Arial"/>
      <w:sz w:val="18"/>
      <w:szCs w:val="18"/>
    </w:rPr>
  </w:style>
  <w:style w:type="character" w:customStyle="1" w:styleId="BallongtextChar">
    <w:name w:val="Ballongtext Char"/>
    <w:link w:val="Ballongtext"/>
    <w:uiPriority w:val="99"/>
    <w:semiHidden/>
    <w:rsid w:val="00E81859"/>
    <w:rPr>
      <w:rFonts w:ascii="Arial" w:hAnsi="Arial" w:cs="Arial"/>
      <w:sz w:val="18"/>
      <w:szCs w:val="18"/>
      <w:lang w:eastAsia="en-US"/>
    </w:rPr>
  </w:style>
  <w:style w:type="paragraph" w:customStyle="1" w:styleId="Rubrik1numrerad">
    <w:name w:val="Rubrik 1 numrerad"/>
    <w:next w:val="Normal"/>
    <w:link w:val="Rubrik1numreradChar"/>
    <w:qFormat/>
    <w:rsid w:val="0041512B"/>
    <w:pPr>
      <w:keepNext/>
      <w:keepLines/>
      <w:numPr>
        <w:numId w:val="5"/>
      </w:numPr>
      <w:tabs>
        <w:tab w:val="left" w:pos="567"/>
      </w:tabs>
      <w:spacing w:before="360" w:after="120" w:line="240" w:lineRule="atLeast"/>
      <w:contextualSpacing/>
    </w:pPr>
    <w:rPr>
      <w:rFonts w:eastAsia="MS Gothic"/>
      <w:b/>
      <w:spacing w:val="5"/>
      <w:sz w:val="24"/>
      <w:szCs w:val="52"/>
      <w:lang w:eastAsia="en-US"/>
    </w:rPr>
  </w:style>
  <w:style w:type="paragraph" w:customStyle="1" w:styleId="Rubrik2numrerad">
    <w:name w:val="Rubrik 2 numrerad"/>
    <w:basedOn w:val="Rubrik2"/>
    <w:next w:val="Normal"/>
    <w:link w:val="Rubrik2numreradChar"/>
    <w:qFormat/>
    <w:rsid w:val="00CF5E6C"/>
    <w:pPr>
      <w:numPr>
        <w:ilvl w:val="1"/>
        <w:numId w:val="5"/>
      </w:numPr>
      <w:spacing w:before="240" w:after="120" w:line="220" w:lineRule="atLeast"/>
    </w:pPr>
    <w:rPr>
      <w:sz w:val="22"/>
    </w:rPr>
  </w:style>
  <w:style w:type="character" w:customStyle="1" w:styleId="Rubrik1numreradChar">
    <w:name w:val="Rubrik 1 numrerad Char"/>
    <w:link w:val="Rubrik1numrerad"/>
    <w:rsid w:val="0041512B"/>
    <w:rPr>
      <w:rFonts w:eastAsia="MS Gothic"/>
      <w:b/>
      <w:spacing w:val="5"/>
      <w:sz w:val="24"/>
      <w:szCs w:val="52"/>
      <w:lang w:eastAsia="en-US"/>
    </w:rPr>
  </w:style>
  <w:style w:type="paragraph" w:customStyle="1" w:styleId="Rubrik3numrerad">
    <w:name w:val="Rubrik 3 numrerad"/>
    <w:basedOn w:val="Rubrik3"/>
    <w:next w:val="Normal"/>
    <w:link w:val="Rubrik3numreradChar"/>
    <w:qFormat/>
    <w:rsid w:val="00CF5E6C"/>
    <w:pPr>
      <w:numPr>
        <w:ilvl w:val="2"/>
        <w:numId w:val="5"/>
      </w:numPr>
      <w:spacing w:before="240" w:after="120" w:line="200" w:lineRule="atLeast"/>
    </w:pPr>
    <w:rPr>
      <w:i/>
    </w:rPr>
  </w:style>
  <w:style w:type="character" w:customStyle="1" w:styleId="Rubrik2numreradChar">
    <w:name w:val="Rubrik 2 numrerad Char"/>
    <w:link w:val="Rubrik2numrerad"/>
    <w:rsid w:val="00CF5E6C"/>
    <w:rPr>
      <w:rFonts w:eastAsia="MS Gothic"/>
      <w:b/>
      <w:bCs/>
      <w:sz w:val="22"/>
      <w:szCs w:val="26"/>
      <w:lang w:eastAsia="en-US"/>
    </w:rPr>
  </w:style>
  <w:style w:type="character" w:customStyle="1" w:styleId="Rubrik3numreradChar">
    <w:name w:val="Rubrik 3 numrerad Char"/>
    <w:link w:val="Rubrik3numrerad"/>
    <w:rsid w:val="00CF5E6C"/>
    <w:rPr>
      <w:rFonts w:eastAsia="MS Gothic"/>
      <w:b/>
      <w:bCs/>
      <w:i/>
      <w:szCs w:val="22"/>
      <w:lang w:eastAsia="en-US"/>
    </w:rPr>
  </w:style>
  <w:style w:type="paragraph" w:customStyle="1" w:styleId="NrRubrik">
    <w:name w:val="Nr Rubrik"/>
    <w:basedOn w:val="Normal"/>
    <w:next w:val="Normal"/>
    <w:link w:val="NrRubrikChar"/>
    <w:semiHidden/>
    <w:rsid w:val="00CE37EB"/>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CE37EB"/>
    <w:rPr>
      <w:rFonts w:ascii="Corbel" w:eastAsia="MS Gothic" w:hAnsi="Corbel"/>
      <w:b/>
      <w:spacing w:val="5"/>
      <w:sz w:val="48"/>
      <w:szCs w:val="52"/>
      <w:lang w:eastAsia="en-US"/>
    </w:rPr>
  </w:style>
  <w:style w:type="paragraph" w:styleId="Numreradlista">
    <w:name w:val="List Number"/>
    <w:basedOn w:val="Liststycke"/>
    <w:uiPriority w:val="99"/>
    <w:rsid w:val="00E81859"/>
    <w:pPr>
      <w:spacing w:line="260" w:lineRule="atLeast"/>
      <w:ind w:left="0"/>
    </w:pPr>
  </w:style>
  <w:style w:type="character" w:styleId="Hyperlnk">
    <w:name w:val="Hyperlink"/>
    <w:uiPriority w:val="99"/>
    <w:unhideWhenUsed/>
    <w:rsid w:val="00E81859"/>
    <w:rPr>
      <w:color w:val="0000FF"/>
      <w:u w:val="single"/>
    </w:rPr>
  </w:style>
  <w:style w:type="paragraph" w:styleId="Signatur">
    <w:name w:val="Signature"/>
    <w:basedOn w:val="Normal"/>
    <w:link w:val="SignaturChar"/>
    <w:uiPriority w:val="99"/>
    <w:unhideWhenUsed/>
    <w:qFormat/>
    <w:rsid w:val="00E81859"/>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E81859"/>
    <w:rPr>
      <w:i/>
      <w:sz w:val="21"/>
      <w:szCs w:val="23"/>
    </w:rPr>
  </w:style>
  <w:style w:type="paragraph" w:customStyle="1" w:styleId="Rubrik4-utannr">
    <w:name w:val="Rubrik 4 - utan nr"/>
    <w:basedOn w:val="Normal"/>
    <w:next w:val="Normal"/>
    <w:qFormat/>
    <w:rsid w:val="00E81859"/>
    <w:pPr>
      <w:keepNext/>
      <w:keepLines/>
      <w:spacing w:before="240" w:line="180" w:lineRule="exact"/>
      <w:outlineLvl w:val="3"/>
    </w:pPr>
    <w:rPr>
      <w:rFonts w:eastAsiaTheme="majorEastAsia" w:cstheme="majorBidi"/>
      <w:b/>
      <w:bCs/>
      <w:i/>
      <w:iCs/>
      <w:sz w:val="18"/>
      <w:szCs w:val="20"/>
      <w14:numForm w14:val="lining"/>
    </w:rPr>
  </w:style>
  <w:style w:type="paragraph" w:customStyle="1" w:styleId="Rubrik1-utannr">
    <w:name w:val="Rubrik 1 - utan nr"/>
    <w:next w:val="Normal"/>
    <w:qFormat/>
    <w:rsid w:val="006C75FD"/>
    <w:pPr>
      <w:keepNext/>
      <w:keepLines/>
      <w:spacing w:before="360" w:after="120" w:line="240" w:lineRule="atLeast"/>
      <w:contextualSpacing/>
      <w:outlineLvl w:val="0"/>
    </w:pPr>
    <w:rPr>
      <w:rFonts w:eastAsia="MS Gothic"/>
      <w:b/>
      <w:spacing w:val="5"/>
      <w:sz w:val="24"/>
      <w:szCs w:val="52"/>
      <w:lang w:eastAsia="en-US"/>
    </w:rPr>
  </w:style>
  <w:style w:type="paragraph" w:customStyle="1" w:styleId="Rubrik2-utannr">
    <w:name w:val="Rubrik 2 - utan nr"/>
    <w:basedOn w:val="Normal"/>
    <w:next w:val="Normal"/>
    <w:qFormat/>
    <w:rsid w:val="00E81859"/>
    <w:pPr>
      <w:keepNext/>
      <w:keepLines/>
      <w:spacing w:before="240" w:after="120" w:line="200" w:lineRule="exact"/>
      <w:outlineLvl w:val="1"/>
    </w:pPr>
    <w:rPr>
      <w:rFonts w:eastAsiaTheme="majorEastAsia" w:cstheme="majorBidi"/>
      <w:b/>
      <w:bCs/>
      <w:sz w:val="22"/>
      <w:szCs w:val="26"/>
      <w14:numForm w14:val="lining"/>
    </w:rPr>
  </w:style>
  <w:style w:type="paragraph" w:customStyle="1" w:styleId="Rubrik3-utannr">
    <w:name w:val="Rubrik 3 - utan nr"/>
    <w:basedOn w:val="Normal"/>
    <w:next w:val="Normal"/>
    <w:qFormat/>
    <w:rsid w:val="00E81859"/>
    <w:pPr>
      <w:keepNext/>
      <w:keepLines/>
      <w:spacing w:before="240" w:after="120" w:line="200" w:lineRule="exact"/>
      <w:outlineLvl w:val="2"/>
    </w:pPr>
    <w:rPr>
      <w:rFonts w:eastAsiaTheme="majorEastAsia" w:cstheme="majorBidi"/>
      <w:b/>
      <w:bCs/>
      <w:i/>
      <w:szCs w:val="20"/>
      <w14:numForm w14:val="lining"/>
    </w:rPr>
  </w:style>
  <w:style w:type="table" w:customStyle="1" w:styleId="Grntabell30procent">
    <w:name w:val="Grön tabell (30procent)"/>
    <w:basedOn w:val="Normaltabell"/>
    <w:uiPriority w:val="99"/>
    <w:rsid w:val="00E81859"/>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E81859"/>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E81859"/>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E81859"/>
    <w:rPr>
      <w:rFonts w:ascii="Corbel" w:hAnsi="Corbel"/>
    </w:rPr>
  </w:style>
  <w:style w:type="paragraph" w:styleId="Rubrik">
    <w:name w:val="Title"/>
    <w:next w:val="Normal"/>
    <w:link w:val="RubrikChar"/>
    <w:rsid w:val="0041512B"/>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link w:val="Rubrik"/>
    <w:rsid w:val="0041512B"/>
    <w:rPr>
      <w:rFonts w:ascii="Corbel" w:eastAsia="MS Gothic" w:hAnsi="Corbel"/>
      <w:b/>
      <w:spacing w:val="5"/>
      <w:sz w:val="48"/>
      <w:szCs w:val="52"/>
      <w:lang w:eastAsia="en-US"/>
    </w:rPr>
  </w:style>
  <w:style w:type="paragraph" w:customStyle="1" w:styleId="Numreradlista-bokstver1a">
    <w:name w:val="Numrerad lista - bokstäver 1.a"/>
    <w:basedOn w:val="Liststycke"/>
    <w:qFormat/>
    <w:rsid w:val="0041512B"/>
    <w:pPr>
      <w:numPr>
        <w:numId w:val="4"/>
      </w:numPr>
    </w:pPr>
  </w:style>
  <w:style w:type="paragraph" w:customStyle="1" w:styleId="Numreradlista-siffror11">
    <w:name w:val="Numrerad lista - siffror 1.1"/>
    <w:basedOn w:val="Liststycke"/>
    <w:qFormat/>
    <w:rsid w:val="00E81859"/>
    <w:pPr>
      <w:numPr>
        <w:numId w:val="2"/>
      </w:numPr>
    </w:pPr>
  </w:style>
  <w:style w:type="paragraph" w:customStyle="1" w:styleId="DokRubrik">
    <w:name w:val="DokRubrik"/>
    <w:next w:val="Normal"/>
    <w:qFormat/>
    <w:rsid w:val="0041512B"/>
    <w:pPr>
      <w:keepNext/>
      <w:keepLines/>
      <w:spacing w:before="2280" w:after="160"/>
      <w:contextualSpacing/>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CF5E6C"/>
    <w:rPr>
      <w:rFonts w:ascii="Corbel" w:hAnsi="Corbel"/>
      <w:sz w:val="24"/>
    </w:rPr>
  </w:style>
  <w:style w:type="character" w:customStyle="1" w:styleId="UnderrubrikChar">
    <w:name w:val="Underrubrik Char"/>
    <w:basedOn w:val="Standardstycketeckensnitt"/>
    <w:link w:val="Underrubrik"/>
    <w:uiPriority w:val="11"/>
    <w:rsid w:val="00CF5E6C"/>
    <w:rPr>
      <w:rFonts w:ascii="Corbel" w:hAnsi="Corbel"/>
      <w:sz w:val="24"/>
      <w:szCs w:val="22"/>
      <w:lang w:eastAsia="en-US"/>
    </w:rPr>
  </w:style>
  <w:style w:type="character" w:styleId="Fotnotsreferens">
    <w:name w:val="footnote reference"/>
    <w:basedOn w:val="Standardstycketeckensnitt"/>
    <w:uiPriority w:val="99"/>
    <w:qFormat/>
    <w:rsid w:val="006C75FD"/>
    <w:rPr>
      <w:vertAlign w:val="superscript"/>
    </w:rPr>
  </w:style>
  <w:style w:type="paragraph" w:styleId="Fotnotstext">
    <w:name w:val="footnote text"/>
    <w:basedOn w:val="Normal"/>
    <w:link w:val="FotnotstextChar"/>
    <w:uiPriority w:val="99"/>
    <w:qFormat/>
    <w:rsid w:val="006C75FD"/>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6C75FD"/>
    <w:rPr>
      <w:rFonts w:asciiTheme="minorHAnsi" w:eastAsiaTheme="minorHAnsi" w:hAnsiTheme="minorHAnsi" w:cstheme="minorBidi"/>
      <w:sz w:val="16"/>
      <w:lang w:eastAsia="en-US"/>
      <w14:numForm w14:val="lining"/>
    </w:rPr>
  </w:style>
  <w:style w:type="paragraph" w:customStyle="1" w:styleId="paragraph">
    <w:name w:val="paragraph"/>
    <w:basedOn w:val="Normal"/>
    <w:rsid w:val="00D650BC"/>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normaltextrun">
    <w:name w:val="normaltextrun"/>
    <w:rsid w:val="00D650BC"/>
    <w:rPr>
      <w:rFonts w:cs="Times New Roman"/>
    </w:rPr>
  </w:style>
  <w:style w:type="character" w:customStyle="1" w:styleId="eop">
    <w:name w:val="eop"/>
    <w:rsid w:val="00D650BC"/>
    <w:rPr>
      <w:rFonts w:cs="Times New Roman"/>
    </w:rPr>
  </w:style>
  <w:style w:type="character" w:customStyle="1" w:styleId="contextualspellingandgrammarerror">
    <w:name w:val="contextualspellingandgrammarerror"/>
    <w:rsid w:val="00D650BC"/>
    <w:rPr>
      <w:rFonts w:cs="Times New Roman"/>
    </w:rPr>
  </w:style>
  <w:style w:type="character" w:styleId="Olstomnmnande">
    <w:name w:val="Unresolved Mention"/>
    <w:uiPriority w:val="99"/>
    <w:semiHidden/>
    <w:unhideWhenUsed/>
    <w:rsid w:val="00D650BC"/>
    <w:rPr>
      <w:rFonts w:cs="Times New Roman"/>
      <w:color w:val="605E5C"/>
      <w:shd w:val="clear" w:color="auto" w:fill="E1DFDD"/>
    </w:rPr>
  </w:style>
  <w:style w:type="paragraph" w:styleId="Kommentarer">
    <w:name w:val="annotation text"/>
    <w:basedOn w:val="Normal"/>
    <w:link w:val="KommentarerChar"/>
    <w:uiPriority w:val="99"/>
    <w:unhideWhenUsed/>
    <w:rsid w:val="00D650BC"/>
    <w:pPr>
      <w:spacing w:after="160" w:line="259" w:lineRule="auto"/>
    </w:pPr>
    <w:rPr>
      <w:rFonts w:ascii="Calibri" w:eastAsia="Times New Roman" w:hAnsi="Calibri"/>
      <w:szCs w:val="20"/>
      <w:lang w:eastAsia="sv-SE"/>
    </w:rPr>
  </w:style>
  <w:style w:type="character" w:customStyle="1" w:styleId="KommentarerChar">
    <w:name w:val="Kommentarer Char"/>
    <w:basedOn w:val="Standardstycketeckensnitt"/>
    <w:link w:val="Kommentarer"/>
    <w:uiPriority w:val="99"/>
    <w:rsid w:val="00D650BC"/>
    <w:rPr>
      <w:rFonts w:ascii="Calibri" w:eastAsia="Times New Roman" w:hAnsi="Calibri"/>
    </w:rPr>
  </w:style>
  <w:style w:type="character" w:styleId="Kommentarsreferens">
    <w:name w:val="annotation reference"/>
    <w:uiPriority w:val="99"/>
    <w:semiHidden/>
    <w:unhideWhenUsed/>
    <w:rsid w:val="00D650BC"/>
    <w:rPr>
      <w:sz w:val="16"/>
      <w:szCs w:val="16"/>
    </w:rPr>
  </w:style>
  <w:style w:type="paragraph" w:styleId="Kommentarsmne">
    <w:name w:val="annotation subject"/>
    <w:basedOn w:val="Kommentarer"/>
    <w:next w:val="Kommentarer"/>
    <w:link w:val="KommentarsmneChar"/>
    <w:uiPriority w:val="99"/>
    <w:semiHidden/>
    <w:unhideWhenUsed/>
    <w:rsid w:val="00D650BC"/>
    <w:rPr>
      <w:b/>
      <w:bCs/>
    </w:rPr>
  </w:style>
  <w:style w:type="character" w:customStyle="1" w:styleId="KommentarsmneChar">
    <w:name w:val="Kommentarsämne Char"/>
    <w:basedOn w:val="KommentarerChar"/>
    <w:link w:val="Kommentarsmne"/>
    <w:uiPriority w:val="99"/>
    <w:semiHidden/>
    <w:rsid w:val="00D650BC"/>
    <w:rPr>
      <w:rFonts w:ascii="Calibri" w:eastAsia="Times New Roman" w:hAnsi="Calibri"/>
      <w:b/>
      <w:bCs/>
    </w:rPr>
  </w:style>
  <w:style w:type="paragraph" w:styleId="Revision">
    <w:name w:val="Revision"/>
    <w:hidden/>
    <w:uiPriority w:val="99"/>
    <w:semiHidden/>
    <w:rsid w:val="00D650BC"/>
    <w:rPr>
      <w:rFonts w:ascii="Calibri" w:eastAsia="Times New Roman" w:hAnsi="Calibri"/>
      <w:sz w:val="22"/>
      <w:szCs w:val="22"/>
    </w:rPr>
  </w:style>
  <w:style w:type="paragraph" w:styleId="Normalwebb">
    <w:name w:val="Normal (Web)"/>
    <w:basedOn w:val="Normal"/>
    <w:uiPriority w:val="99"/>
    <w:semiHidden/>
    <w:unhideWhenUsed/>
    <w:rsid w:val="00D650BC"/>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unhideWhenUsed/>
    <w:rsid w:val="00D650BC"/>
    <w:pPr>
      <w:spacing w:line="240" w:lineRule="auto"/>
    </w:pPr>
    <w:rPr>
      <w:rFonts w:ascii="Consolas" w:eastAsia="Times New Roman" w:hAnsi="Consolas"/>
      <w:szCs w:val="20"/>
      <w:lang w:eastAsia="sv-SE"/>
    </w:rPr>
  </w:style>
  <w:style w:type="character" w:customStyle="1" w:styleId="HTML-frformateradChar">
    <w:name w:val="HTML - förformaterad Char"/>
    <w:basedOn w:val="Standardstycketeckensnitt"/>
    <w:link w:val="HTML-frformaterad"/>
    <w:uiPriority w:val="99"/>
    <w:semiHidden/>
    <w:rsid w:val="00D650BC"/>
    <w:rPr>
      <w:rFonts w:ascii="Consolas" w:eastAsia="Times New Roman" w:hAnsi="Consolas"/>
    </w:rPr>
  </w:style>
  <w:style w:type="character" w:customStyle="1" w:styleId="cf01">
    <w:name w:val="cf01"/>
    <w:basedOn w:val="Standardstycketeckensnitt"/>
    <w:rsid w:val="00D650BC"/>
    <w:rPr>
      <w:rFonts w:ascii="Segoe UI" w:hAnsi="Segoe UI" w:cs="Segoe UI" w:hint="default"/>
      <w:sz w:val="18"/>
      <w:szCs w:val="18"/>
    </w:rPr>
  </w:style>
  <w:style w:type="character" w:styleId="AnvndHyperlnk">
    <w:name w:val="FollowedHyperlink"/>
    <w:basedOn w:val="Standardstycketeckensnitt"/>
    <w:uiPriority w:val="99"/>
    <w:semiHidden/>
    <w:unhideWhenUsed/>
    <w:rsid w:val="00D650BC"/>
    <w:rPr>
      <w:color w:val="954F72" w:themeColor="followedHyperlink"/>
      <w:u w:val="single"/>
    </w:rPr>
  </w:style>
  <w:style w:type="character" w:customStyle="1" w:styleId="spellingerror">
    <w:name w:val="spellingerror"/>
    <w:basedOn w:val="Standardstycketeckensnitt"/>
    <w:rsid w:val="00D650BC"/>
  </w:style>
  <w:style w:type="paragraph" w:styleId="Innehll2">
    <w:name w:val="toc 2"/>
    <w:basedOn w:val="Normal"/>
    <w:next w:val="Normal"/>
    <w:autoRedefine/>
    <w:uiPriority w:val="39"/>
    <w:unhideWhenUsed/>
    <w:rsid w:val="00D650BC"/>
    <w:pPr>
      <w:spacing w:after="100" w:line="259" w:lineRule="auto"/>
      <w:ind w:left="220"/>
    </w:pPr>
    <w:rPr>
      <w:rFonts w:ascii="Calibri" w:eastAsia="Times New Roman" w:hAnsi="Calibri"/>
      <w:sz w:val="22"/>
      <w:lang w:eastAsia="sv-SE"/>
    </w:rPr>
  </w:style>
  <w:style w:type="table" w:styleId="Rutntstabell4dekorfrg1">
    <w:name w:val="Grid Table 4 Accent 1"/>
    <w:basedOn w:val="Normaltabell"/>
    <w:uiPriority w:val="49"/>
    <w:rsid w:val="00387511"/>
    <w:rPr>
      <w:rFonts w:asciiTheme="minorHAnsi" w:eastAsiaTheme="minorEastAsia"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7B14CF"/>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cf11">
    <w:name w:val="cf11"/>
    <w:basedOn w:val="Standardstycketeckensnitt"/>
    <w:rsid w:val="007B14CF"/>
    <w:rPr>
      <w:rFonts w:ascii="Segoe UI" w:hAnsi="Segoe UI" w:cs="Segoe UI" w:hint="default"/>
      <w:color w:val="333333"/>
      <w:sz w:val="18"/>
      <w:szCs w:val="18"/>
    </w:rPr>
  </w:style>
  <w:style w:type="paragraph" w:styleId="Brdtext">
    <w:name w:val="Body Text"/>
    <w:basedOn w:val="Normal"/>
    <w:link w:val="BrdtextChar"/>
    <w:qFormat/>
    <w:rsid w:val="00062D52"/>
    <w:pPr>
      <w:autoSpaceDE w:val="0"/>
      <w:autoSpaceDN w:val="0"/>
      <w:adjustRightInd w:val="0"/>
      <w:spacing w:line="300" w:lineRule="atLeast"/>
      <w:textAlignment w:val="center"/>
    </w:pPr>
    <w:rPr>
      <w:rFonts w:eastAsiaTheme="minorEastAsia" w:cs="Georgia"/>
      <w:color w:val="000000"/>
      <w:szCs w:val="20"/>
    </w:rPr>
  </w:style>
  <w:style w:type="character" w:customStyle="1" w:styleId="BrdtextChar">
    <w:name w:val="Brödtext Char"/>
    <w:basedOn w:val="Standardstycketeckensnitt"/>
    <w:link w:val="Brdtext"/>
    <w:rsid w:val="00062D52"/>
    <w:rPr>
      <w:rFonts w:eastAsiaTheme="minorEastAsia" w:cs="Georgi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7747">
      <w:bodyDiv w:val="1"/>
      <w:marLeft w:val="0"/>
      <w:marRight w:val="0"/>
      <w:marTop w:val="0"/>
      <w:marBottom w:val="0"/>
      <w:divBdr>
        <w:top w:val="none" w:sz="0" w:space="0" w:color="auto"/>
        <w:left w:val="none" w:sz="0" w:space="0" w:color="auto"/>
        <w:bottom w:val="none" w:sz="0" w:space="0" w:color="auto"/>
        <w:right w:val="none" w:sz="0" w:space="0" w:color="auto"/>
      </w:divBdr>
      <w:divsChild>
        <w:div w:id="470825014">
          <w:marLeft w:val="0"/>
          <w:marRight w:val="0"/>
          <w:marTop w:val="0"/>
          <w:marBottom w:val="0"/>
          <w:divBdr>
            <w:top w:val="none" w:sz="0" w:space="0" w:color="auto"/>
            <w:left w:val="none" w:sz="0" w:space="0" w:color="auto"/>
            <w:bottom w:val="none" w:sz="0" w:space="0" w:color="auto"/>
            <w:right w:val="none" w:sz="0" w:space="0" w:color="auto"/>
          </w:divBdr>
        </w:div>
        <w:div w:id="1900899089">
          <w:marLeft w:val="0"/>
          <w:marRight w:val="0"/>
          <w:marTop w:val="0"/>
          <w:marBottom w:val="0"/>
          <w:divBdr>
            <w:top w:val="none" w:sz="0" w:space="0" w:color="auto"/>
            <w:left w:val="none" w:sz="0" w:space="0" w:color="auto"/>
            <w:bottom w:val="none" w:sz="0" w:space="0" w:color="auto"/>
            <w:right w:val="none" w:sz="0" w:space="0" w:color="auto"/>
          </w:divBdr>
        </w:div>
      </w:divsChild>
    </w:div>
    <w:div w:id="510029308">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915823368">
      <w:bodyDiv w:val="1"/>
      <w:marLeft w:val="0"/>
      <w:marRight w:val="0"/>
      <w:marTop w:val="0"/>
      <w:marBottom w:val="0"/>
      <w:divBdr>
        <w:top w:val="none" w:sz="0" w:space="0" w:color="auto"/>
        <w:left w:val="none" w:sz="0" w:space="0" w:color="auto"/>
        <w:bottom w:val="none" w:sz="0" w:space="0" w:color="auto"/>
        <w:right w:val="none" w:sz="0" w:space="0" w:color="auto"/>
      </w:divBdr>
    </w:div>
    <w:div w:id="1436712862">
      <w:bodyDiv w:val="1"/>
      <w:marLeft w:val="0"/>
      <w:marRight w:val="0"/>
      <w:marTop w:val="0"/>
      <w:marBottom w:val="0"/>
      <w:divBdr>
        <w:top w:val="none" w:sz="0" w:space="0" w:color="auto"/>
        <w:left w:val="none" w:sz="0" w:space="0" w:color="auto"/>
        <w:bottom w:val="none" w:sz="0" w:space="0" w:color="auto"/>
        <w:right w:val="none" w:sz="0" w:space="0" w:color="auto"/>
      </w:divBdr>
      <w:divsChild>
        <w:div w:id="2095466665">
          <w:marLeft w:val="0"/>
          <w:marRight w:val="0"/>
          <w:marTop w:val="0"/>
          <w:marBottom w:val="0"/>
          <w:divBdr>
            <w:top w:val="none" w:sz="0" w:space="0" w:color="auto"/>
            <w:left w:val="none" w:sz="0" w:space="0" w:color="auto"/>
            <w:bottom w:val="none" w:sz="0" w:space="0" w:color="auto"/>
            <w:right w:val="none" w:sz="0" w:space="0" w:color="auto"/>
          </w:divBdr>
        </w:div>
        <w:div w:id="521474911">
          <w:marLeft w:val="0"/>
          <w:marRight w:val="0"/>
          <w:marTop w:val="0"/>
          <w:marBottom w:val="0"/>
          <w:divBdr>
            <w:top w:val="none" w:sz="0" w:space="0" w:color="auto"/>
            <w:left w:val="none" w:sz="0" w:space="0" w:color="auto"/>
            <w:bottom w:val="none" w:sz="0" w:space="0" w:color="auto"/>
            <w:right w:val="none" w:sz="0" w:space="0" w:color="auto"/>
          </w:divBdr>
        </w:div>
        <w:div w:id="715811913">
          <w:marLeft w:val="0"/>
          <w:marRight w:val="0"/>
          <w:marTop w:val="0"/>
          <w:marBottom w:val="0"/>
          <w:divBdr>
            <w:top w:val="none" w:sz="0" w:space="0" w:color="auto"/>
            <w:left w:val="none" w:sz="0" w:space="0" w:color="auto"/>
            <w:bottom w:val="none" w:sz="0" w:space="0" w:color="auto"/>
            <w:right w:val="none" w:sz="0" w:space="0" w:color="auto"/>
          </w:divBdr>
        </w:div>
      </w:divsChild>
    </w:div>
    <w:div w:id="1466242291">
      <w:bodyDiv w:val="1"/>
      <w:marLeft w:val="0"/>
      <w:marRight w:val="0"/>
      <w:marTop w:val="0"/>
      <w:marBottom w:val="0"/>
      <w:divBdr>
        <w:top w:val="none" w:sz="0" w:space="0" w:color="auto"/>
        <w:left w:val="none" w:sz="0" w:space="0" w:color="auto"/>
        <w:bottom w:val="none" w:sz="0" w:space="0" w:color="auto"/>
        <w:right w:val="none" w:sz="0" w:space="0" w:color="auto"/>
      </w:divBdr>
    </w:div>
    <w:div w:id="17792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phandlingsmyndigheten.se/kriterier/livsmedel-och-maltidstjanster/kott/notkott/produkter-av-oljepalm-i-foder/spjutspetsniv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pphandlingsmyndigheten.se/kriterier/livsmedel-och-maltidstjanster/kott/griskott/ansvarsfullt-producerad-fodersoja/avancerad-niv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pphandlingsmyndigheten.se/om-oss/behandling-av-personuppgif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otta.sjostrom@uhmynd.se" TargetMode="External"/><Relationship Id="rId5" Type="http://schemas.openxmlformats.org/officeDocument/2006/relationships/numbering" Target="numbering.xml"/><Relationship Id="rId15" Type="http://schemas.openxmlformats.org/officeDocument/2006/relationships/hyperlink" Target="https://www.upphandlingsmyndigheten.se/kriterier/livsmedel-och-maltidstjanster/vegetabiliska-fetter/margarin-och-oljor/certifierad-palmolja/spjutspetsniv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phandlingsmyndigheten.se/kriterier/livsmedel-och-maltidstjanster/vegetabiliska-fetter/margarin-och-oljor/certifierad-palmolja/basniv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203\AppData\Roaming\Microsoft\Templates\Mall_PM_22050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E8625E0E70D74885AFCB2C9A8831C8" ma:contentTypeVersion="16" ma:contentTypeDescription="Skapa ett nytt dokument." ma:contentTypeScope="" ma:versionID="34a1a3426f572295506acd931ae84075">
  <xsd:schema xmlns:xsd="http://www.w3.org/2001/XMLSchema" xmlns:xs="http://www.w3.org/2001/XMLSchema" xmlns:p="http://schemas.microsoft.com/office/2006/metadata/properties" xmlns:ns2="16df0fd5-12f6-487c-bdfe-095cf1fe9bd9" xmlns:ns3="95d7dd32-9f76-4a2d-9034-671fa3e2eb51" targetNamespace="http://schemas.microsoft.com/office/2006/metadata/properties" ma:root="true" ma:fieldsID="eaddaabec0349e92e633e54bd94638b1" ns2:_="" ns3:_="">
    <xsd:import namespace="16df0fd5-12f6-487c-bdfe-095cf1fe9bd9"/>
    <xsd:import namespace="95d7dd32-9f76-4a2d-9034-671fa3e2eb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0fd5-12f6-487c-bdfe-095cf1fe9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7dd32-9f76-4a2d-9034-671fa3e2eb5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af884a19-8e11-4faa-a753-a9765dfa6bc0}" ma:internalName="TaxCatchAll" ma:showField="CatchAllData" ma:web="95d7dd32-9f76-4a2d-9034-671fa3e2e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df0fd5-12f6-487c-bdfe-095cf1fe9bd9">
      <Terms xmlns="http://schemas.microsoft.com/office/infopath/2007/PartnerControls"/>
    </lcf76f155ced4ddcb4097134ff3c332f>
    <TaxCatchAll xmlns="95d7dd32-9f76-4a2d-9034-671fa3e2eb51" xsi:nil="true"/>
  </documentManagement>
</p:properties>
</file>

<file path=customXml/itemProps1.xml><?xml version="1.0" encoding="utf-8"?>
<ds:datastoreItem xmlns:ds="http://schemas.openxmlformats.org/officeDocument/2006/customXml" ds:itemID="{3B238014-D56D-449B-8C00-F59C2D6AFDEB}">
  <ds:schemaRefs>
    <ds:schemaRef ds:uri="http://schemas.microsoft.com/sharepoint/v3/contenttype/forms"/>
  </ds:schemaRefs>
</ds:datastoreItem>
</file>

<file path=customXml/itemProps2.xml><?xml version="1.0" encoding="utf-8"?>
<ds:datastoreItem xmlns:ds="http://schemas.openxmlformats.org/officeDocument/2006/customXml" ds:itemID="{7CE0CF6D-C8B8-4A6A-AC52-BA0DBAD7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0fd5-12f6-487c-bdfe-095cf1fe9bd9"/>
    <ds:schemaRef ds:uri="95d7dd32-9f76-4a2d-9034-671fa3e2e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7373A-2382-4F91-9A24-B1EB3EDB18EF}">
  <ds:schemaRefs>
    <ds:schemaRef ds:uri="http://schemas.openxmlformats.org/officeDocument/2006/bibliography"/>
  </ds:schemaRefs>
</ds:datastoreItem>
</file>

<file path=customXml/itemProps4.xml><?xml version="1.0" encoding="utf-8"?>
<ds:datastoreItem xmlns:ds="http://schemas.openxmlformats.org/officeDocument/2006/customXml" ds:itemID="{A11E5D5C-793B-4002-847C-BAD09AED18D2}">
  <ds:schemaRefs>
    <ds:schemaRef ds:uri="http://schemas.microsoft.com/office/2006/metadata/properties"/>
    <ds:schemaRef ds:uri="http://schemas.microsoft.com/office/infopath/2007/PartnerControls"/>
    <ds:schemaRef ds:uri="16df0fd5-12f6-487c-bdfe-095cf1fe9bd9"/>
    <ds:schemaRef ds:uri="95d7dd32-9f76-4a2d-9034-671fa3e2eb51"/>
  </ds:schemaRefs>
</ds:datastoreItem>
</file>

<file path=docProps/app.xml><?xml version="1.0" encoding="utf-8"?>
<Properties xmlns="http://schemas.openxmlformats.org/officeDocument/2006/extended-properties" xmlns:vt="http://schemas.openxmlformats.org/officeDocument/2006/docPropsVTypes">
  <Template>Mall_PM_220506</Template>
  <TotalTime>181</TotalTime>
  <Pages>5</Pages>
  <Words>1195</Words>
  <Characters>6337</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Sjöström</dc:creator>
  <cp:keywords/>
  <dc:description/>
  <cp:lastModifiedBy>Charlotta Sjöström</cp:lastModifiedBy>
  <cp:revision>141</cp:revision>
  <cp:lastPrinted>2017-10-12T22:20:00Z</cp:lastPrinted>
  <dcterms:created xsi:type="dcterms:W3CDTF">2023-03-28T13:00:00Z</dcterms:created>
  <dcterms:modified xsi:type="dcterms:W3CDTF">2023-03-30T11:49:00Z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0x0101001CE8625E0E70D74885AFCB2C9A8831C8</vt:lpwstr>
  </property>
  <property fmtid="{D5CDD505-2E9C-101B-9397-08002B2CF9AE}" pid="3" name="MediaServiceImageTags">
    <vt:lpwstr/>
  </property>
</Properties>
</file>